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79"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
        <w:gridCol w:w="2127"/>
        <w:gridCol w:w="7087"/>
      </w:tblGrid>
      <w:tr w:rsidR="009541C6" w:rsidRPr="009541C6" w14:paraId="41880721" w14:textId="77777777" w:rsidTr="009541C6">
        <w:trPr>
          <w:trHeight w:val="990"/>
        </w:trPr>
        <w:tc>
          <w:tcPr>
            <w:tcW w:w="9879" w:type="dxa"/>
            <w:gridSpan w:val="3"/>
            <w:shd w:val="clear" w:color="auto" w:fill="1F4E79"/>
            <w:vAlign w:val="center"/>
          </w:tcPr>
          <w:p w14:paraId="7748DE60" w14:textId="77777777" w:rsidR="009541C6" w:rsidRPr="009541C6" w:rsidRDefault="009541C6" w:rsidP="009541C6">
            <w:pPr>
              <w:rPr>
                <w:rFonts w:ascii="Calibri" w:eastAsia="Calibri" w:hAnsi="Calibri" w:cs="Calibri"/>
                <w:bCs/>
                <w:color w:val="FFFFFF"/>
                <w:sz w:val="32"/>
              </w:rPr>
            </w:pPr>
            <w:bookmarkStart w:id="0" w:name="_Hlk203466834"/>
            <w:r w:rsidRPr="009541C6">
              <w:rPr>
                <w:rFonts w:ascii="Calibri" w:eastAsia="Calibri" w:hAnsi="Calibri" w:cs="Calibri"/>
                <w:b/>
                <w:color w:val="FFFFFF"/>
                <w:sz w:val="32"/>
              </w:rPr>
              <w:t>DRAFT CONDITIONS OF CONSENT</w:t>
            </w:r>
          </w:p>
        </w:tc>
      </w:tr>
      <w:tr w:rsidR="009541C6" w:rsidRPr="009541C6" w14:paraId="092AEA18" w14:textId="77777777" w:rsidTr="001B3E7B">
        <w:trPr>
          <w:trHeight w:val="990"/>
        </w:trPr>
        <w:tc>
          <w:tcPr>
            <w:tcW w:w="9879" w:type="dxa"/>
            <w:gridSpan w:val="3"/>
            <w:shd w:val="clear" w:color="auto" w:fill="auto"/>
            <w:vAlign w:val="center"/>
          </w:tcPr>
          <w:p w14:paraId="1A865961" w14:textId="77777777" w:rsidR="009541C6" w:rsidRPr="009541C6" w:rsidRDefault="009541C6" w:rsidP="009541C6">
            <w:pPr>
              <w:jc w:val="both"/>
              <w:rPr>
                <w:rFonts w:ascii="Calibri" w:eastAsia="Calibri" w:hAnsi="Calibri" w:cs="Calibri"/>
                <w:b/>
                <w:bCs/>
                <w:u w:val="single"/>
              </w:rPr>
            </w:pPr>
          </w:p>
          <w:p w14:paraId="2F1F904B" w14:textId="77777777" w:rsidR="009541C6" w:rsidRPr="009541C6" w:rsidRDefault="009541C6" w:rsidP="009541C6">
            <w:pPr>
              <w:jc w:val="both"/>
              <w:rPr>
                <w:rFonts w:ascii="Calibri" w:eastAsia="Calibri" w:hAnsi="Calibri" w:cs="Calibri"/>
                <w:b/>
                <w:bCs/>
                <w:u w:val="single"/>
              </w:rPr>
            </w:pPr>
            <w:r w:rsidRPr="009541C6">
              <w:rPr>
                <w:rFonts w:ascii="Calibri" w:eastAsia="Calibri" w:hAnsi="Calibri" w:cs="Calibri"/>
                <w:b/>
                <w:bCs/>
                <w:u w:val="single"/>
              </w:rPr>
              <w:t>Terms and Reasons for Conditions</w:t>
            </w:r>
          </w:p>
          <w:p w14:paraId="68EF4D9B" w14:textId="77777777" w:rsidR="009541C6" w:rsidRPr="009541C6" w:rsidRDefault="009541C6" w:rsidP="009541C6">
            <w:pPr>
              <w:jc w:val="both"/>
              <w:rPr>
                <w:rFonts w:ascii="Calibri" w:eastAsia="Calibri" w:hAnsi="Calibri" w:cs="Calibri"/>
                <w:b/>
                <w:bCs/>
                <w:u w:val="single"/>
              </w:rPr>
            </w:pPr>
          </w:p>
          <w:p w14:paraId="3F8134A3" w14:textId="77777777" w:rsidR="009541C6" w:rsidRPr="009541C6" w:rsidRDefault="009541C6" w:rsidP="009541C6">
            <w:pPr>
              <w:jc w:val="both"/>
              <w:rPr>
                <w:rFonts w:ascii="Calibri" w:eastAsia="Calibri" w:hAnsi="Calibri" w:cs="Calibri"/>
              </w:rPr>
            </w:pPr>
            <w:r w:rsidRPr="009541C6">
              <w:rPr>
                <w:rFonts w:ascii="Calibri" w:eastAsia="Calibri" w:hAnsi="Calibri" w:cs="Calibri"/>
              </w:rPr>
              <w:t xml:space="preserve">Under section 88(1)(c) of the </w:t>
            </w:r>
            <w:r w:rsidRPr="009541C6">
              <w:rPr>
                <w:rFonts w:ascii="Calibri" w:eastAsia="Times New Roman" w:hAnsi="Calibri" w:cs="Calibri"/>
                <w:bCs/>
                <w:i/>
              </w:rPr>
              <w:t xml:space="preserve">Environmental Planning and Assessment Regulation 2021 </w:t>
            </w:r>
            <w:r w:rsidRPr="009541C6">
              <w:rPr>
                <w:rFonts w:ascii="Calibri" w:eastAsia="Calibri" w:hAnsi="Calibri" w:cs="Calibri"/>
              </w:rPr>
              <w:t>the consent authority must provide the terms of all conditions and reasons for imposing the conditions other than the conditions prescribed under section 4.17(11) of the EP&amp;A Act. The terms of the conditions and reasons are set out below.</w:t>
            </w:r>
          </w:p>
          <w:p w14:paraId="5ACD1852" w14:textId="77777777" w:rsidR="009541C6" w:rsidRPr="009541C6" w:rsidRDefault="009541C6" w:rsidP="009541C6">
            <w:pPr>
              <w:rPr>
                <w:rFonts w:ascii="Calibri" w:eastAsia="Calibri" w:hAnsi="Calibri" w:cs="Calibri"/>
                <w:bCs/>
                <w:color w:val="FFFFFF"/>
                <w:sz w:val="32"/>
              </w:rPr>
            </w:pPr>
          </w:p>
        </w:tc>
      </w:tr>
      <w:tr w:rsidR="009541C6" w:rsidRPr="009541C6" w14:paraId="0DD4C4E2" w14:textId="77777777" w:rsidTr="009541C6">
        <w:trPr>
          <w:trHeight w:val="990"/>
        </w:trPr>
        <w:tc>
          <w:tcPr>
            <w:tcW w:w="9879" w:type="dxa"/>
            <w:gridSpan w:val="3"/>
            <w:shd w:val="clear" w:color="auto" w:fill="1F4E79"/>
            <w:vAlign w:val="center"/>
          </w:tcPr>
          <w:p w14:paraId="4E634833" w14:textId="77777777" w:rsidR="009541C6" w:rsidRPr="009541C6" w:rsidRDefault="009541C6" w:rsidP="009541C6">
            <w:pPr>
              <w:rPr>
                <w:rFonts w:ascii="Calibri" w:eastAsia="Calibri" w:hAnsi="Calibri" w:cs="Calibri"/>
                <w:bCs/>
                <w:color w:val="FFFFFF"/>
                <w:sz w:val="32"/>
              </w:rPr>
            </w:pPr>
            <w:r w:rsidRPr="009541C6">
              <w:rPr>
                <w:rFonts w:ascii="Calibri" w:eastAsia="Calibri" w:hAnsi="Calibri" w:cs="Calibri"/>
                <w:bCs/>
                <w:color w:val="FFFFFF"/>
                <w:sz w:val="32"/>
              </w:rPr>
              <w:t>Part A</w:t>
            </w:r>
          </w:p>
          <w:p w14:paraId="51D5B02E" w14:textId="77777777" w:rsidR="009541C6" w:rsidRPr="009541C6" w:rsidRDefault="009541C6" w:rsidP="009541C6">
            <w:pPr>
              <w:contextualSpacing/>
              <w:rPr>
                <w:rFonts w:ascii="Calibri" w:eastAsia="Calibri" w:hAnsi="Calibri" w:cs="Calibri"/>
                <w:b/>
                <w:sz w:val="24"/>
              </w:rPr>
            </w:pPr>
            <w:r w:rsidRPr="009541C6">
              <w:rPr>
                <w:rFonts w:ascii="Calibri" w:eastAsia="Calibri" w:hAnsi="Calibri" w:cs="Calibri"/>
                <w:b/>
                <w:color w:val="FFFFFF"/>
                <w:sz w:val="32"/>
              </w:rPr>
              <w:t>Deferred Commencement</w:t>
            </w:r>
          </w:p>
        </w:tc>
      </w:tr>
      <w:tr w:rsidR="009541C6" w:rsidRPr="009541C6" w14:paraId="1350FBAA" w14:textId="77777777" w:rsidTr="001B3E7B">
        <w:tc>
          <w:tcPr>
            <w:tcW w:w="9879" w:type="dxa"/>
            <w:gridSpan w:val="3"/>
          </w:tcPr>
          <w:p w14:paraId="3691C25B" w14:textId="77777777" w:rsidR="009541C6" w:rsidRPr="009541C6" w:rsidRDefault="009541C6" w:rsidP="009541C6">
            <w:pPr>
              <w:spacing w:before="120" w:after="220"/>
              <w:jc w:val="both"/>
              <w:rPr>
                <w:rFonts w:ascii="Calibri" w:eastAsia="Times New Roman" w:hAnsi="Calibri" w:cs="Calibri"/>
                <w:b/>
              </w:rPr>
            </w:pPr>
            <w:r w:rsidRPr="009541C6">
              <w:rPr>
                <w:rFonts w:ascii="Calibri" w:eastAsia="Times New Roman" w:hAnsi="Calibri" w:cs="Calibri"/>
                <w:b/>
              </w:rPr>
              <w:t xml:space="preserve">This consent </w:t>
            </w:r>
            <w:r w:rsidRPr="009541C6">
              <w:rPr>
                <w:rFonts w:ascii="Calibri" w:eastAsia="Times New Roman" w:hAnsi="Calibri" w:cs="Calibri"/>
                <w:b/>
                <w:u w:val="single"/>
              </w:rPr>
              <w:t>does not operate</w:t>
            </w:r>
            <w:r w:rsidRPr="009541C6">
              <w:rPr>
                <w:rFonts w:ascii="Calibri" w:eastAsia="Times New Roman" w:hAnsi="Calibri" w:cs="Calibri"/>
                <w:b/>
              </w:rPr>
              <w:t xml:space="preserve"> until Yass Valley Council (Council) is satisfied as to the matters in Conditions 1-4 in Part A.</w:t>
            </w:r>
          </w:p>
          <w:p w14:paraId="10D9F600" w14:textId="77777777" w:rsidR="009541C6" w:rsidRPr="009541C6" w:rsidRDefault="009541C6" w:rsidP="009541C6">
            <w:pPr>
              <w:spacing w:before="120"/>
              <w:contextualSpacing/>
              <w:jc w:val="both"/>
              <w:rPr>
                <w:rFonts w:ascii="Calibri" w:eastAsia="Times New Roman" w:hAnsi="Calibri" w:cs="Calibri"/>
                <w:b/>
              </w:rPr>
            </w:pPr>
            <w:r w:rsidRPr="009541C6">
              <w:rPr>
                <w:rFonts w:ascii="Calibri" w:eastAsia="Times New Roman" w:hAnsi="Calibri" w:cs="Calibri"/>
                <w:b/>
                <w:u w:val="single"/>
              </w:rPr>
              <w:t>No use of the site or work is to physically commence</w:t>
            </w:r>
            <w:r w:rsidRPr="009541C6">
              <w:rPr>
                <w:rFonts w:ascii="Calibri" w:eastAsia="Times New Roman" w:hAnsi="Calibri" w:cs="Calibri"/>
                <w:b/>
              </w:rPr>
              <w:t xml:space="preserve"> in respect of the development until such time as Council has notified the applicant in writing that these conditions have been satisfied and the date from which this consent operates.</w:t>
            </w:r>
          </w:p>
          <w:p w14:paraId="14BF28C8" w14:textId="77777777" w:rsidR="009541C6" w:rsidRPr="009541C6" w:rsidRDefault="009541C6" w:rsidP="009541C6">
            <w:pPr>
              <w:spacing w:before="120"/>
              <w:contextualSpacing/>
              <w:jc w:val="both"/>
              <w:rPr>
                <w:rFonts w:ascii="Calibri" w:eastAsia="Times New Roman" w:hAnsi="Calibri" w:cs="Calibri"/>
                <w:b/>
              </w:rPr>
            </w:pPr>
          </w:p>
          <w:p w14:paraId="048C3EC7" w14:textId="77777777" w:rsidR="009541C6" w:rsidRPr="009541C6" w:rsidRDefault="009541C6" w:rsidP="009541C6">
            <w:pPr>
              <w:spacing w:before="120" w:after="220"/>
              <w:jc w:val="both"/>
              <w:rPr>
                <w:rFonts w:ascii="Calibri" w:eastAsia="Calibri" w:hAnsi="Calibri" w:cs="Calibri"/>
                <w:i/>
                <w:iCs/>
                <w:color w:val="808080"/>
              </w:rPr>
            </w:pPr>
            <w:r w:rsidRPr="009541C6">
              <w:rPr>
                <w:rFonts w:ascii="Calibri" w:eastAsia="Calibri" w:hAnsi="Calibri" w:cs="Calibri"/>
                <w:b/>
                <w:color w:val="000000"/>
              </w:rPr>
              <w:t xml:space="preserve">The period within which the applicant is to produce evidence to the Council </w:t>
            </w:r>
            <w:proofErr w:type="gramStart"/>
            <w:r w:rsidRPr="009541C6">
              <w:rPr>
                <w:rFonts w:ascii="Calibri" w:eastAsia="Calibri" w:hAnsi="Calibri" w:cs="Calibri"/>
                <w:b/>
                <w:color w:val="000000"/>
              </w:rPr>
              <w:t>sufficient enough</w:t>
            </w:r>
            <w:proofErr w:type="gramEnd"/>
            <w:r w:rsidRPr="009541C6">
              <w:rPr>
                <w:rFonts w:ascii="Calibri" w:eastAsia="Calibri" w:hAnsi="Calibri" w:cs="Calibri"/>
                <w:b/>
                <w:color w:val="000000"/>
              </w:rPr>
              <w:t xml:space="preserve"> to enable it to be satisfied as to the submission and approval of the information required by Conditions 1-4 in Part A is </w:t>
            </w:r>
            <w:r w:rsidRPr="009541C6">
              <w:rPr>
                <w:rFonts w:ascii="Calibri" w:eastAsia="Calibri" w:hAnsi="Calibri" w:cs="Calibri"/>
                <w:b/>
                <w:color w:val="000000"/>
                <w:u w:val="single"/>
              </w:rPr>
              <w:t>two (2) years</w:t>
            </w:r>
            <w:r w:rsidRPr="009541C6">
              <w:rPr>
                <w:rFonts w:ascii="Calibri" w:eastAsia="Calibri" w:hAnsi="Calibri" w:cs="Calibri"/>
                <w:b/>
                <w:color w:val="000000"/>
              </w:rPr>
              <w:t xml:space="preserve"> from the date of determination of the development application to which this consent relates.  If the required information is not provided within this </w:t>
            </w:r>
            <w:proofErr w:type="gramStart"/>
            <w:r w:rsidRPr="009541C6">
              <w:rPr>
                <w:rFonts w:ascii="Calibri" w:eastAsia="Calibri" w:hAnsi="Calibri" w:cs="Calibri"/>
                <w:b/>
                <w:color w:val="000000"/>
              </w:rPr>
              <w:t>period</w:t>
            </w:r>
            <w:proofErr w:type="gramEnd"/>
            <w:r w:rsidRPr="009541C6">
              <w:rPr>
                <w:rFonts w:ascii="Calibri" w:eastAsia="Calibri" w:hAnsi="Calibri" w:cs="Calibri"/>
                <w:b/>
                <w:color w:val="000000"/>
              </w:rPr>
              <w:t xml:space="preserve"> the </w:t>
            </w:r>
            <w:r w:rsidRPr="009541C6">
              <w:rPr>
                <w:rFonts w:ascii="Calibri" w:eastAsia="Calibri" w:hAnsi="Calibri" w:cs="Calibri"/>
                <w:b/>
                <w:color w:val="000000"/>
                <w:u w:val="single"/>
              </w:rPr>
              <w:t>consent will lapse</w:t>
            </w:r>
            <w:r w:rsidRPr="009541C6">
              <w:rPr>
                <w:rFonts w:ascii="Calibri" w:eastAsia="Calibri" w:hAnsi="Calibri" w:cs="Calibri"/>
                <w:b/>
                <w:color w:val="000000"/>
              </w:rPr>
              <w:t>.</w:t>
            </w:r>
          </w:p>
        </w:tc>
      </w:tr>
      <w:tr w:rsidR="009541C6" w:rsidRPr="009541C6" w14:paraId="0C4C77DA" w14:textId="77777777" w:rsidTr="001B3E7B">
        <w:tc>
          <w:tcPr>
            <w:tcW w:w="665" w:type="dxa"/>
          </w:tcPr>
          <w:p w14:paraId="24D3520C" w14:textId="77777777" w:rsidR="009541C6" w:rsidRPr="009541C6" w:rsidRDefault="009541C6" w:rsidP="009541C6">
            <w:pPr>
              <w:numPr>
                <w:ilvl w:val="0"/>
                <w:numId w:val="41"/>
              </w:numPr>
              <w:contextualSpacing/>
              <w:jc w:val="both"/>
              <w:rPr>
                <w:rFonts w:ascii="Calibri" w:eastAsia="Calibri" w:hAnsi="Calibri" w:cs="Calibri"/>
                <w:b/>
                <w:bCs/>
              </w:rPr>
            </w:pPr>
          </w:p>
        </w:tc>
        <w:tc>
          <w:tcPr>
            <w:tcW w:w="9214" w:type="dxa"/>
            <w:gridSpan w:val="2"/>
          </w:tcPr>
          <w:p w14:paraId="59FF4D0E" w14:textId="77777777" w:rsidR="009541C6" w:rsidRPr="009541C6" w:rsidRDefault="009541C6" w:rsidP="009541C6">
            <w:pPr>
              <w:jc w:val="both"/>
              <w:rPr>
                <w:rFonts w:ascii="Calibri" w:eastAsia="Calibri" w:hAnsi="Calibri" w:cs="Calibri"/>
                <w:b/>
              </w:rPr>
            </w:pPr>
            <w:r w:rsidRPr="009541C6">
              <w:rPr>
                <w:rFonts w:ascii="Calibri" w:eastAsia="Calibri" w:hAnsi="Calibri" w:cs="Calibri"/>
                <w:b/>
              </w:rPr>
              <w:t>Colours and finishes - battery containers and medium voltage power station</w:t>
            </w:r>
          </w:p>
          <w:p w14:paraId="323C02DB" w14:textId="77777777" w:rsidR="009541C6" w:rsidRPr="009541C6" w:rsidRDefault="009541C6" w:rsidP="009541C6">
            <w:pPr>
              <w:rPr>
                <w:rFonts w:ascii="Calibri" w:eastAsia="Calibri" w:hAnsi="Calibri" w:cs="Calibri"/>
                <w:b/>
              </w:rPr>
            </w:pPr>
          </w:p>
          <w:p w14:paraId="43464D32" w14:textId="77777777" w:rsidR="009541C6" w:rsidRPr="009541C6" w:rsidRDefault="009541C6" w:rsidP="009541C6">
            <w:pPr>
              <w:rPr>
                <w:rFonts w:ascii="Calibri" w:eastAsia="Times New Roman" w:hAnsi="Calibri" w:cs="Calibri"/>
                <w:szCs w:val="20"/>
              </w:rPr>
            </w:pPr>
            <w:r w:rsidRPr="009541C6">
              <w:rPr>
                <w:rFonts w:ascii="Calibri" w:eastAsia="Calibri" w:hAnsi="Calibri" w:cs="Calibri"/>
              </w:rPr>
              <w:t>D</w:t>
            </w:r>
            <w:r w:rsidRPr="009541C6">
              <w:rPr>
                <w:rFonts w:ascii="Calibri" w:eastAsia="Times New Roman" w:hAnsi="Calibri" w:cs="Calibri"/>
                <w:szCs w:val="20"/>
              </w:rPr>
              <w:t xml:space="preserve">etails of colours and finishes for the BESS infrastructure are to be submitted to Council and must be: </w:t>
            </w:r>
          </w:p>
          <w:p w14:paraId="7B0C557F" w14:textId="77777777" w:rsidR="009541C6" w:rsidRPr="009541C6" w:rsidRDefault="009541C6" w:rsidP="009541C6">
            <w:pPr>
              <w:ind w:left="720"/>
              <w:rPr>
                <w:rFonts w:ascii="Calibri" w:eastAsia="Times New Roman" w:hAnsi="Calibri" w:cs="Calibri"/>
                <w:szCs w:val="20"/>
              </w:rPr>
            </w:pPr>
          </w:p>
          <w:p w14:paraId="2338DD47" w14:textId="77777777" w:rsidR="009541C6" w:rsidRPr="009541C6" w:rsidRDefault="009541C6" w:rsidP="009541C6">
            <w:pPr>
              <w:numPr>
                <w:ilvl w:val="0"/>
                <w:numId w:val="39"/>
              </w:numPr>
              <w:ind w:left="603" w:hanging="567"/>
              <w:rPr>
                <w:rFonts w:ascii="Calibri" w:eastAsia="Times New Roman" w:hAnsi="Calibri" w:cs="Calibri"/>
                <w:szCs w:val="20"/>
              </w:rPr>
            </w:pPr>
            <w:r w:rsidRPr="009541C6">
              <w:rPr>
                <w:rFonts w:ascii="Calibri" w:eastAsia="Times New Roman" w:hAnsi="Calibri" w:cs="Calibri"/>
                <w:szCs w:val="20"/>
              </w:rPr>
              <w:t>Compatible and sympathetic to the surrounding development</w:t>
            </w:r>
          </w:p>
          <w:p w14:paraId="578DB53F" w14:textId="77777777" w:rsidR="009541C6" w:rsidRPr="009541C6" w:rsidRDefault="009541C6" w:rsidP="009541C6">
            <w:pPr>
              <w:numPr>
                <w:ilvl w:val="0"/>
                <w:numId w:val="39"/>
              </w:numPr>
              <w:ind w:left="603" w:hanging="567"/>
              <w:rPr>
                <w:rFonts w:ascii="Calibri" w:eastAsia="Times New Roman" w:hAnsi="Calibri" w:cs="Calibri"/>
                <w:szCs w:val="20"/>
              </w:rPr>
            </w:pPr>
            <w:r w:rsidRPr="009541C6">
              <w:rPr>
                <w:rFonts w:ascii="Calibri" w:eastAsia="Times New Roman" w:hAnsi="Calibri" w:cs="Calibri"/>
                <w:szCs w:val="20"/>
              </w:rPr>
              <w:t>Non-reflective</w:t>
            </w:r>
          </w:p>
          <w:p w14:paraId="726F2486" w14:textId="77777777" w:rsidR="009541C6" w:rsidRPr="009541C6" w:rsidRDefault="009541C6" w:rsidP="009541C6">
            <w:pPr>
              <w:numPr>
                <w:ilvl w:val="0"/>
                <w:numId w:val="39"/>
              </w:numPr>
              <w:ind w:left="603" w:hanging="567"/>
              <w:rPr>
                <w:rFonts w:ascii="Calibri" w:eastAsia="Times New Roman" w:hAnsi="Calibri" w:cs="Calibri"/>
                <w:szCs w:val="20"/>
              </w:rPr>
            </w:pPr>
            <w:r w:rsidRPr="009541C6">
              <w:rPr>
                <w:rFonts w:ascii="Calibri" w:eastAsia="Times New Roman" w:hAnsi="Calibri" w:cs="Calibri"/>
                <w:szCs w:val="20"/>
              </w:rPr>
              <w:t>Such that supports reducing the visual presence within the landscape</w:t>
            </w:r>
          </w:p>
          <w:p w14:paraId="2CD92570" w14:textId="77777777" w:rsidR="009541C6" w:rsidRPr="009541C6" w:rsidRDefault="009541C6" w:rsidP="009541C6">
            <w:pPr>
              <w:rPr>
                <w:rFonts w:ascii="Calibri" w:eastAsia="Times New Roman" w:hAnsi="Calibri" w:cs="Calibri"/>
                <w:szCs w:val="20"/>
              </w:rPr>
            </w:pPr>
          </w:p>
          <w:p w14:paraId="217DFDCD" w14:textId="77777777" w:rsidR="009541C6" w:rsidRPr="009541C6" w:rsidRDefault="009541C6" w:rsidP="009541C6">
            <w:pPr>
              <w:jc w:val="both"/>
              <w:rPr>
                <w:rFonts w:ascii="Calibri" w:eastAsia="Calibri" w:hAnsi="Calibri" w:cs="Calibri"/>
                <w:iCs/>
              </w:rPr>
            </w:pPr>
            <w:r w:rsidRPr="009541C6">
              <w:rPr>
                <w:rFonts w:ascii="Calibri" w:eastAsia="Calibri" w:hAnsi="Calibri" w:cs="Calibri"/>
                <w:iCs/>
              </w:rPr>
              <w:t xml:space="preserve">White will not be approved. </w:t>
            </w:r>
          </w:p>
          <w:p w14:paraId="797E5937" w14:textId="77777777" w:rsidR="009541C6" w:rsidRPr="009541C6" w:rsidRDefault="009541C6" w:rsidP="009541C6">
            <w:pPr>
              <w:rPr>
                <w:rFonts w:ascii="Calibri" w:eastAsia="Times New Roman" w:hAnsi="Calibri" w:cs="Calibri"/>
                <w:szCs w:val="20"/>
              </w:rPr>
            </w:pPr>
          </w:p>
          <w:p w14:paraId="7F319893" w14:textId="77777777" w:rsidR="009541C6" w:rsidRPr="009541C6" w:rsidRDefault="009541C6" w:rsidP="009541C6">
            <w:pPr>
              <w:jc w:val="both"/>
              <w:rPr>
                <w:rFonts w:ascii="Calibri" w:eastAsia="Calibri" w:hAnsi="Calibri" w:cs="Calibri"/>
                <w:b/>
                <w:i/>
                <w:iCs/>
              </w:rPr>
            </w:pPr>
            <w:r w:rsidRPr="009541C6">
              <w:rPr>
                <w:rFonts w:ascii="Calibri" w:eastAsia="Calibri" w:hAnsi="Calibri" w:cs="Calibri"/>
                <w:b/>
                <w:i/>
                <w:iCs/>
              </w:rPr>
              <w:t xml:space="preserve">Reason: To ensure that colours and finishes are appropriate to minimise visual presence and impacts within the landscape to protect the character of the area </w:t>
            </w:r>
          </w:p>
          <w:p w14:paraId="2CB73A83" w14:textId="77777777" w:rsidR="009541C6" w:rsidRPr="009541C6" w:rsidRDefault="009541C6" w:rsidP="009541C6">
            <w:pPr>
              <w:rPr>
                <w:rFonts w:ascii="Calibri" w:eastAsia="Times New Roman" w:hAnsi="Calibri" w:cs="Calibri"/>
                <w:szCs w:val="20"/>
              </w:rPr>
            </w:pPr>
          </w:p>
        </w:tc>
      </w:tr>
      <w:tr w:rsidR="009541C6" w:rsidRPr="009541C6" w14:paraId="6C236926" w14:textId="77777777" w:rsidTr="001B3E7B">
        <w:tc>
          <w:tcPr>
            <w:tcW w:w="665" w:type="dxa"/>
          </w:tcPr>
          <w:p w14:paraId="6C9EABE0" w14:textId="77777777" w:rsidR="009541C6" w:rsidRPr="009541C6" w:rsidRDefault="009541C6" w:rsidP="009541C6">
            <w:pPr>
              <w:numPr>
                <w:ilvl w:val="0"/>
                <w:numId w:val="41"/>
              </w:numPr>
              <w:ind w:left="357" w:hanging="357"/>
              <w:contextualSpacing/>
              <w:jc w:val="both"/>
              <w:rPr>
                <w:rFonts w:ascii="Calibri" w:eastAsia="Calibri" w:hAnsi="Calibri" w:cs="Calibri"/>
                <w:b/>
                <w:bCs/>
              </w:rPr>
            </w:pPr>
          </w:p>
        </w:tc>
        <w:tc>
          <w:tcPr>
            <w:tcW w:w="9214" w:type="dxa"/>
            <w:gridSpan w:val="2"/>
          </w:tcPr>
          <w:p w14:paraId="1E34ADBC" w14:textId="77777777" w:rsidR="009541C6" w:rsidRPr="009541C6" w:rsidRDefault="009541C6" w:rsidP="009541C6">
            <w:pPr>
              <w:tabs>
                <w:tab w:val="left" w:pos="1134"/>
              </w:tabs>
              <w:contextualSpacing/>
              <w:jc w:val="both"/>
              <w:rPr>
                <w:rFonts w:ascii="Calibri" w:eastAsia="Calibri" w:hAnsi="Calibri" w:cs="Calibri"/>
                <w:b/>
              </w:rPr>
            </w:pPr>
            <w:bookmarkStart w:id="1" w:name="_Hlk129764574"/>
            <w:r w:rsidRPr="009541C6">
              <w:rPr>
                <w:rFonts w:ascii="Calibri" w:eastAsia="Calibri" w:hAnsi="Calibri" w:cs="Calibri"/>
                <w:b/>
              </w:rPr>
              <w:t>Colours, finishes and construction/acoustic materials – acoustic barrier</w:t>
            </w:r>
          </w:p>
          <w:p w14:paraId="65F9B46D" w14:textId="77777777" w:rsidR="009541C6" w:rsidRPr="009541C6" w:rsidRDefault="009541C6" w:rsidP="009541C6">
            <w:pPr>
              <w:tabs>
                <w:tab w:val="left" w:pos="1134"/>
              </w:tabs>
              <w:contextualSpacing/>
              <w:jc w:val="both"/>
              <w:rPr>
                <w:rFonts w:ascii="Calibri" w:eastAsia="Calibri" w:hAnsi="Calibri" w:cs="Calibri"/>
                <w:b/>
              </w:rPr>
            </w:pPr>
          </w:p>
          <w:p w14:paraId="378B9D1A" w14:textId="77777777" w:rsidR="009541C6" w:rsidRPr="009541C6" w:rsidRDefault="009541C6" w:rsidP="009541C6">
            <w:pPr>
              <w:tabs>
                <w:tab w:val="left" w:pos="1134"/>
              </w:tabs>
              <w:contextualSpacing/>
              <w:jc w:val="both"/>
              <w:rPr>
                <w:rFonts w:ascii="Calibri" w:eastAsia="Calibri" w:hAnsi="Calibri" w:cs="Calibri"/>
              </w:rPr>
            </w:pPr>
            <w:r w:rsidRPr="009541C6">
              <w:rPr>
                <w:rFonts w:ascii="Calibri" w:eastAsia="Calibri" w:hAnsi="Calibri" w:cs="Calibri"/>
              </w:rPr>
              <w:t xml:space="preserve">Details of colours, finishes and construction/acoustic materials for the acoustic barrier are to be submitted to Council and must be: </w:t>
            </w:r>
          </w:p>
          <w:p w14:paraId="0216D0AE" w14:textId="77777777" w:rsidR="009541C6" w:rsidRPr="009541C6" w:rsidRDefault="009541C6" w:rsidP="009541C6">
            <w:pPr>
              <w:tabs>
                <w:tab w:val="left" w:pos="603"/>
              </w:tabs>
              <w:contextualSpacing/>
              <w:jc w:val="both"/>
              <w:rPr>
                <w:rFonts w:ascii="Calibri" w:eastAsia="Calibri" w:hAnsi="Calibri" w:cs="Calibri"/>
              </w:rPr>
            </w:pPr>
          </w:p>
          <w:p w14:paraId="40505BB5" w14:textId="77777777" w:rsidR="009541C6" w:rsidRPr="009541C6" w:rsidRDefault="009541C6" w:rsidP="009541C6">
            <w:pPr>
              <w:numPr>
                <w:ilvl w:val="0"/>
                <w:numId w:val="39"/>
              </w:numPr>
              <w:tabs>
                <w:tab w:val="left" w:pos="603"/>
              </w:tabs>
              <w:ind w:left="745" w:hanging="709"/>
              <w:contextualSpacing/>
              <w:jc w:val="both"/>
              <w:rPr>
                <w:rFonts w:ascii="Calibri" w:eastAsia="Calibri" w:hAnsi="Calibri" w:cs="Calibri"/>
              </w:rPr>
            </w:pPr>
            <w:r w:rsidRPr="009541C6">
              <w:rPr>
                <w:rFonts w:ascii="Calibri" w:eastAsia="Calibri" w:hAnsi="Calibri" w:cs="Calibri"/>
              </w:rPr>
              <w:t>Compatible and sympathetic to the surrounding development</w:t>
            </w:r>
          </w:p>
          <w:p w14:paraId="65DB06F2" w14:textId="77777777" w:rsidR="009541C6" w:rsidRPr="009541C6" w:rsidRDefault="009541C6" w:rsidP="009541C6">
            <w:pPr>
              <w:numPr>
                <w:ilvl w:val="0"/>
                <w:numId w:val="39"/>
              </w:numPr>
              <w:tabs>
                <w:tab w:val="left" w:pos="603"/>
              </w:tabs>
              <w:ind w:left="745" w:hanging="709"/>
              <w:contextualSpacing/>
              <w:jc w:val="both"/>
              <w:rPr>
                <w:rFonts w:ascii="Calibri" w:eastAsia="Calibri" w:hAnsi="Calibri" w:cs="Calibri"/>
              </w:rPr>
            </w:pPr>
            <w:r w:rsidRPr="009541C6">
              <w:rPr>
                <w:rFonts w:ascii="Calibri" w:eastAsia="Calibri" w:hAnsi="Calibri" w:cs="Calibri"/>
              </w:rPr>
              <w:t>Non-reflective</w:t>
            </w:r>
          </w:p>
          <w:p w14:paraId="1EA65ABE" w14:textId="77777777" w:rsidR="009541C6" w:rsidRPr="009541C6" w:rsidRDefault="009541C6" w:rsidP="009541C6">
            <w:pPr>
              <w:numPr>
                <w:ilvl w:val="0"/>
                <w:numId w:val="39"/>
              </w:numPr>
              <w:tabs>
                <w:tab w:val="left" w:pos="603"/>
              </w:tabs>
              <w:ind w:left="745" w:hanging="709"/>
              <w:contextualSpacing/>
              <w:jc w:val="both"/>
              <w:rPr>
                <w:rFonts w:ascii="Calibri" w:eastAsia="Calibri" w:hAnsi="Calibri" w:cs="Calibri"/>
              </w:rPr>
            </w:pPr>
            <w:r w:rsidRPr="009541C6">
              <w:rPr>
                <w:rFonts w:ascii="Calibri" w:eastAsia="Calibri" w:hAnsi="Calibri" w:cs="Calibri"/>
              </w:rPr>
              <w:t>Such that supports reducing the visual presence within the landscape</w:t>
            </w:r>
          </w:p>
          <w:p w14:paraId="6EF3E2EB" w14:textId="77777777" w:rsidR="009541C6" w:rsidRPr="009541C6" w:rsidRDefault="009541C6" w:rsidP="009541C6">
            <w:pPr>
              <w:numPr>
                <w:ilvl w:val="0"/>
                <w:numId w:val="39"/>
              </w:numPr>
              <w:tabs>
                <w:tab w:val="left" w:pos="603"/>
              </w:tabs>
              <w:ind w:left="603" w:hanging="567"/>
              <w:contextualSpacing/>
              <w:jc w:val="both"/>
              <w:rPr>
                <w:rFonts w:ascii="Calibri" w:eastAsia="Calibri" w:hAnsi="Calibri" w:cs="Calibri"/>
              </w:rPr>
            </w:pPr>
            <w:r w:rsidRPr="009541C6">
              <w:rPr>
                <w:rFonts w:ascii="Calibri" w:eastAsia="Calibri" w:hAnsi="Calibri" w:cs="Calibri"/>
              </w:rPr>
              <w:lastRenderedPageBreak/>
              <w:t xml:space="preserve">In accordance with the recommendations of the acoustic report (v5) prepared by </w:t>
            </w:r>
            <w:proofErr w:type="spellStart"/>
            <w:r w:rsidRPr="009541C6">
              <w:rPr>
                <w:rFonts w:ascii="Calibri" w:eastAsia="Calibri" w:hAnsi="Calibri" w:cs="Calibri"/>
              </w:rPr>
              <w:t>WastonMossGrowcott</w:t>
            </w:r>
            <w:proofErr w:type="spellEnd"/>
            <w:r w:rsidRPr="009541C6">
              <w:rPr>
                <w:rFonts w:ascii="Calibri" w:eastAsia="Calibri" w:hAnsi="Calibri" w:cs="Calibri"/>
              </w:rPr>
              <w:t xml:space="preserve"> dated 16 April 2025. Verification is to be provided from an appropriately qualified and experienced acoustic consultant that materials meet the recommendations. </w:t>
            </w:r>
          </w:p>
          <w:p w14:paraId="1D553E8B" w14:textId="77777777" w:rsidR="009541C6" w:rsidRPr="009541C6" w:rsidRDefault="009541C6" w:rsidP="009541C6">
            <w:pPr>
              <w:numPr>
                <w:ilvl w:val="0"/>
                <w:numId w:val="39"/>
              </w:numPr>
              <w:tabs>
                <w:tab w:val="left" w:pos="603"/>
              </w:tabs>
              <w:ind w:left="745" w:hanging="709"/>
              <w:contextualSpacing/>
              <w:jc w:val="both"/>
              <w:rPr>
                <w:rFonts w:ascii="Calibri" w:eastAsia="Calibri" w:hAnsi="Calibri" w:cs="Calibri"/>
              </w:rPr>
            </w:pPr>
            <w:r w:rsidRPr="009541C6">
              <w:rPr>
                <w:rFonts w:ascii="Calibri" w:eastAsia="Calibri" w:hAnsi="Calibri" w:cs="Calibri"/>
              </w:rPr>
              <w:t xml:space="preserve">Bushfire Attack Level (BAL) 40 </w:t>
            </w:r>
          </w:p>
          <w:p w14:paraId="6A4D26FF" w14:textId="77777777" w:rsidR="009541C6" w:rsidRPr="009541C6" w:rsidRDefault="009541C6" w:rsidP="009541C6">
            <w:pPr>
              <w:numPr>
                <w:ilvl w:val="0"/>
                <w:numId w:val="39"/>
              </w:numPr>
              <w:tabs>
                <w:tab w:val="left" w:pos="603"/>
              </w:tabs>
              <w:ind w:left="745" w:hanging="709"/>
              <w:contextualSpacing/>
              <w:jc w:val="both"/>
              <w:rPr>
                <w:rFonts w:ascii="Calibri" w:eastAsia="Calibri" w:hAnsi="Calibri" w:cs="Calibri"/>
              </w:rPr>
            </w:pPr>
            <w:r w:rsidRPr="009541C6">
              <w:rPr>
                <w:rFonts w:ascii="Calibri" w:eastAsia="Calibri" w:hAnsi="Calibri" w:cs="Calibri"/>
              </w:rPr>
              <w:t>Is to present with a ‘finished’ surface on both sides of the acoustic barrier</w:t>
            </w:r>
          </w:p>
          <w:p w14:paraId="2CDDEFEF" w14:textId="77777777" w:rsidR="009541C6" w:rsidRPr="009541C6" w:rsidRDefault="009541C6" w:rsidP="009541C6">
            <w:pPr>
              <w:tabs>
                <w:tab w:val="left" w:pos="603"/>
              </w:tabs>
              <w:contextualSpacing/>
              <w:jc w:val="both"/>
              <w:rPr>
                <w:rFonts w:ascii="Calibri" w:eastAsia="Calibri" w:hAnsi="Calibri" w:cs="Calibri"/>
              </w:rPr>
            </w:pPr>
          </w:p>
          <w:p w14:paraId="594A81DC" w14:textId="77777777" w:rsidR="009541C6" w:rsidRPr="009541C6" w:rsidRDefault="009541C6" w:rsidP="009541C6">
            <w:pPr>
              <w:jc w:val="both"/>
              <w:rPr>
                <w:rFonts w:ascii="Calibri" w:eastAsia="Calibri" w:hAnsi="Calibri" w:cs="Calibri"/>
                <w:iCs/>
              </w:rPr>
            </w:pPr>
            <w:r w:rsidRPr="009541C6">
              <w:rPr>
                <w:rFonts w:ascii="Calibri" w:eastAsia="Calibri" w:hAnsi="Calibri" w:cs="Calibri"/>
                <w:iCs/>
              </w:rPr>
              <w:t xml:space="preserve">White will not be approved. </w:t>
            </w:r>
          </w:p>
          <w:p w14:paraId="1A64AD31" w14:textId="77777777" w:rsidR="009541C6" w:rsidRPr="009541C6" w:rsidRDefault="009541C6" w:rsidP="009541C6">
            <w:pPr>
              <w:tabs>
                <w:tab w:val="left" w:pos="603"/>
              </w:tabs>
              <w:contextualSpacing/>
              <w:jc w:val="both"/>
              <w:rPr>
                <w:rFonts w:ascii="Calibri" w:eastAsia="Calibri" w:hAnsi="Calibri" w:cs="Calibri"/>
              </w:rPr>
            </w:pPr>
          </w:p>
          <w:p w14:paraId="2354E33B" w14:textId="77777777" w:rsidR="009541C6" w:rsidRPr="009541C6" w:rsidRDefault="009541C6" w:rsidP="009541C6">
            <w:pPr>
              <w:jc w:val="both"/>
              <w:rPr>
                <w:rFonts w:ascii="Calibri" w:eastAsia="Calibri" w:hAnsi="Calibri" w:cs="Calibri"/>
                <w:b/>
                <w:i/>
                <w:iCs/>
              </w:rPr>
            </w:pPr>
            <w:r w:rsidRPr="009541C6">
              <w:rPr>
                <w:rFonts w:ascii="Calibri" w:eastAsia="Calibri" w:hAnsi="Calibri" w:cs="Calibri"/>
                <w:b/>
                <w:i/>
                <w:iCs/>
              </w:rPr>
              <w:t xml:space="preserve">Reason: To ensure that colours and finishes are appropriate to minimise visual presence and impacts within the landscape to protect the character of the area, and the ensure that the acoustic barrier meets the acoustic attenuation recommendations of the approved acoustic report </w:t>
            </w:r>
            <w:bookmarkEnd w:id="1"/>
          </w:p>
          <w:p w14:paraId="0A9E0B47" w14:textId="77777777" w:rsidR="009541C6" w:rsidRPr="009541C6" w:rsidRDefault="009541C6" w:rsidP="009541C6">
            <w:pPr>
              <w:jc w:val="both"/>
              <w:rPr>
                <w:rFonts w:ascii="Calibri" w:eastAsia="Calibri" w:hAnsi="Calibri" w:cs="Calibri"/>
                <w:b/>
                <w:i/>
                <w:iCs/>
              </w:rPr>
            </w:pPr>
          </w:p>
        </w:tc>
      </w:tr>
      <w:tr w:rsidR="009541C6" w:rsidRPr="009541C6" w14:paraId="05A79502" w14:textId="77777777" w:rsidTr="001B3E7B">
        <w:tc>
          <w:tcPr>
            <w:tcW w:w="665" w:type="dxa"/>
          </w:tcPr>
          <w:p w14:paraId="2585C626" w14:textId="77777777" w:rsidR="009541C6" w:rsidRPr="009541C6" w:rsidRDefault="009541C6" w:rsidP="009541C6">
            <w:pPr>
              <w:numPr>
                <w:ilvl w:val="0"/>
                <w:numId w:val="41"/>
              </w:numPr>
              <w:ind w:left="357" w:hanging="357"/>
              <w:contextualSpacing/>
              <w:jc w:val="both"/>
              <w:rPr>
                <w:rFonts w:ascii="Calibri" w:eastAsia="Calibri" w:hAnsi="Calibri" w:cs="Calibri"/>
                <w:b/>
                <w:bCs/>
              </w:rPr>
            </w:pPr>
          </w:p>
        </w:tc>
        <w:tc>
          <w:tcPr>
            <w:tcW w:w="9214" w:type="dxa"/>
            <w:gridSpan w:val="2"/>
          </w:tcPr>
          <w:p w14:paraId="180F76A6" w14:textId="77777777" w:rsidR="009541C6" w:rsidRPr="009541C6" w:rsidRDefault="009541C6" w:rsidP="009541C6">
            <w:pPr>
              <w:jc w:val="both"/>
              <w:rPr>
                <w:rFonts w:ascii="Calibri" w:eastAsia="Calibri" w:hAnsi="Calibri" w:cs="Calibri"/>
                <w:b/>
              </w:rPr>
            </w:pPr>
            <w:r w:rsidRPr="009541C6">
              <w:rPr>
                <w:rFonts w:ascii="Calibri" w:eastAsia="Calibri" w:hAnsi="Calibri" w:cs="Calibri"/>
                <w:b/>
              </w:rPr>
              <w:t>Revised final landscape plan</w:t>
            </w:r>
          </w:p>
          <w:p w14:paraId="244785CA" w14:textId="77777777" w:rsidR="009541C6" w:rsidRPr="009541C6" w:rsidRDefault="009541C6" w:rsidP="009541C6">
            <w:pPr>
              <w:jc w:val="both"/>
              <w:rPr>
                <w:rFonts w:ascii="Calibri" w:eastAsia="Calibri" w:hAnsi="Calibri" w:cs="Calibri"/>
              </w:rPr>
            </w:pPr>
          </w:p>
          <w:p w14:paraId="66E454CC" w14:textId="77777777" w:rsidR="009541C6" w:rsidRPr="009541C6" w:rsidRDefault="009541C6" w:rsidP="009541C6">
            <w:pPr>
              <w:jc w:val="both"/>
              <w:rPr>
                <w:rFonts w:ascii="Calibri" w:eastAsia="Calibri" w:hAnsi="Calibri" w:cs="Calibri"/>
              </w:rPr>
            </w:pPr>
            <w:r w:rsidRPr="009541C6">
              <w:rPr>
                <w:rFonts w:ascii="Calibri" w:eastAsia="Calibri" w:hAnsi="Calibri" w:cs="Calibri"/>
              </w:rPr>
              <w:t>A revised final landscape plan prepared by a suitably qualified and experienced person (e.g. landscape architect) is to be submitted to Council for approval and is to replace the use of ‘</w:t>
            </w:r>
            <w:proofErr w:type="spellStart"/>
            <w:r w:rsidRPr="009541C6">
              <w:rPr>
                <w:rFonts w:ascii="Calibri" w:eastAsia="Calibri" w:hAnsi="Calibri" w:cs="Calibri"/>
              </w:rPr>
              <w:t>hiko</w:t>
            </w:r>
            <w:proofErr w:type="spellEnd"/>
            <w:r w:rsidRPr="009541C6">
              <w:rPr>
                <w:rFonts w:ascii="Calibri" w:eastAsia="Calibri" w:hAnsi="Calibri" w:cs="Calibri"/>
              </w:rPr>
              <w:t xml:space="preserve">’ or ‘tube’ size pots for plantings with more mature plantings in larger pot sizes. As appropriate, a mix of pot sizes may be used in a staggered manner where it assists with achieving objective of screening in a timely manner. </w:t>
            </w:r>
          </w:p>
          <w:p w14:paraId="6095FBB6" w14:textId="77777777" w:rsidR="009541C6" w:rsidRPr="009541C6" w:rsidRDefault="009541C6" w:rsidP="009541C6">
            <w:pPr>
              <w:jc w:val="both"/>
              <w:rPr>
                <w:rFonts w:ascii="Calibri" w:eastAsia="Calibri" w:hAnsi="Calibri" w:cs="Calibri"/>
              </w:rPr>
            </w:pPr>
          </w:p>
          <w:p w14:paraId="74E65AA4" w14:textId="77777777" w:rsidR="009541C6" w:rsidRPr="009541C6" w:rsidRDefault="009541C6" w:rsidP="009541C6">
            <w:pPr>
              <w:jc w:val="both"/>
              <w:rPr>
                <w:rFonts w:ascii="Calibri" w:eastAsia="Calibri" w:hAnsi="Calibri" w:cs="Calibri"/>
              </w:rPr>
            </w:pPr>
            <w:r w:rsidRPr="009541C6">
              <w:rPr>
                <w:rFonts w:ascii="Calibri" w:eastAsia="Calibri" w:hAnsi="Calibri" w:cs="Calibri"/>
              </w:rPr>
              <w:t xml:space="preserve">A statement detailing how pot size selection has been determined suitable, and the estimated time frame for landscaping to reach a screening height is to be provided. </w:t>
            </w:r>
          </w:p>
          <w:p w14:paraId="44304A80" w14:textId="77777777" w:rsidR="009541C6" w:rsidRPr="009541C6" w:rsidRDefault="009541C6" w:rsidP="009541C6">
            <w:pPr>
              <w:jc w:val="both"/>
              <w:rPr>
                <w:rFonts w:ascii="Calibri" w:eastAsia="Calibri" w:hAnsi="Calibri" w:cs="Calibri"/>
              </w:rPr>
            </w:pPr>
          </w:p>
          <w:p w14:paraId="0BA6F355" w14:textId="77777777" w:rsidR="009541C6" w:rsidRPr="009541C6" w:rsidRDefault="009541C6" w:rsidP="009541C6">
            <w:pPr>
              <w:jc w:val="both"/>
              <w:rPr>
                <w:rFonts w:ascii="Calibri" w:eastAsia="Calibri" w:hAnsi="Calibri" w:cs="Calibri"/>
              </w:rPr>
            </w:pPr>
            <w:r w:rsidRPr="009541C6">
              <w:rPr>
                <w:rFonts w:ascii="Calibri" w:eastAsia="Calibri" w:hAnsi="Calibri" w:cs="Calibri"/>
              </w:rPr>
              <w:t xml:space="preserve">Species </w:t>
            </w:r>
            <w:proofErr w:type="gramStart"/>
            <w:r w:rsidRPr="009541C6">
              <w:rPr>
                <w:rFonts w:ascii="Calibri" w:eastAsia="Calibri" w:hAnsi="Calibri" w:cs="Calibri"/>
              </w:rPr>
              <w:t>selection</w:t>
            </w:r>
            <w:proofErr w:type="gramEnd"/>
            <w:r w:rsidRPr="009541C6">
              <w:rPr>
                <w:rFonts w:ascii="Calibri" w:eastAsia="Calibri" w:hAnsi="Calibri" w:cs="Calibri"/>
              </w:rPr>
              <w:t xml:space="preserve"> are to be those which are endemic to the Murrumbateman area. </w:t>
            </w:r>
          </w:p>
          <w:p w14:paraId="1ED1CDC3" w14:textId="77777777" w:rsidR="009541C6" w:rsidRPr="009541C6" w:rsidRDefault="009541C6" w:rsidP="009541C6">
            <w:pPr>
              <w:jc w:val="both"/>
              <w:rPr>
                <w:rFonts w:ascii="Calibri" w:eastAsia="Calibri" w:hAnsi="Calibri" w:cs="Calibri"/>
                <w:b/>
              </w:rPr>
            </w:pPr>
          </w:p>
          <w:p w14:paraId="71CF690F" w14:textId="77777777" w:rsidR="009541C6" w:rsidRPr="009541C6" w:rsidRDefault="009541C6" w:rsidP="009541C6">
            <w:pPr>
              <w:jc w:val="both"/>
              <w:rPr>
                <w:rFonts w:ascii="Calibri" w:eastAsia="Calibri" w:hAnsi="Calibri" w:cs="Calibri"/>
                <w:b/>
                <w:i/>
              </w:rPr>
            </w:pPr>
            <w:r w:rsidRPr="009541C6">
              <w:rPr>
                <w:rFonts w:ascii="Calibri" w:eastAsia="Calibri" w:hAnsi="Calibri" w:cs="Calibri"/>
                <w:b/>
                <w:i/>
              </w:rPr>
              <w:t>Reason: To ensure that landscaping is appropriate to screen the proposed development, and that the pot sizes are suitable to achieve this in a timely manner</w:t>
            </w:r>
          </w:p>
          <w:p w14:paraId="3CFE5FA2" w14:textId="77777777" w:rsidR="009541C6" w:rsidRPr="009541C6" w:rsidRDefault="009541C6" w:rsidP="009541C6">
            <w:pPr>
              <w:jc w:val="both"/>
              <w:rPr>
                <w:rFonts w:ascii="Calibri" w:eastAsia="Calibri" w:hAnsi="Calibri" w:cs="Calibri"/>
                <w:b/>
                <w:i/>
              </w:rPr>
            </w:pPr>
          </w:p>
        </w:tc>
      </w:tr>
      <w:tr w:rsidR="009541C6" w:rsidRPr="009541C6" w14:paraId="06DA9C70" w14:textId="77777777" w:rsidTr="001B3E7B">
        <w:tc>
          <w:tcPr>
            <w:tcW w:w="665" w:type="dxa"/>
          </w:tcPr>
          <w:p w14:paraId="090C2853" w14:textId="77777777" w:rsidR="009541C6" w:rsidRPr="009541C6" w:rsidRDefault="009541C6" w:rsidP="009541C6">
            <w:pPr>
              <w:numPr>
                <w:ilvl w:val="0"/>
                <w:numId w:val="41"/>
              </w:numPr>
              <w:ind w:left="357" w:hanging="357"/>
              <w:contextualSpacing/>
              <w:jc w:val="both"/>
              <w:rPr>
                <w:rFonts w:ascii="Calibri" w:eastAsia="Calibri" w:hAnsi="Calibri" w:cs="Calibri"/>
                <w:b/>
                <w:bCs/>
              </w:rPr>
            </w:pPr>
          </w:p>
        </w:tc>
        <w:tc>
          <w:tcPr>
            <w:tcW w:w="9214" w:type="dxa"/>
            <w:gridSpan w:val="2"/>
          </w:tcPr>
          <w:p w14:paraId="3273AD47" w14:textId="77777777" w:rsidR="009541C6" w:rsidRPr="009541C6" w:rsidRDefault="009541C6" w:rsidP="009541C6">
            <w:pPr>
              <w:jc w:val="both"/>
              <w:rPr>
                <w:rFonts w:ascii="Calibri" w:eastAsia="Calibri" w:hAnsi="Calibri" w:cs="Calibri"/>
                <w:b/>
              </w:rPr>
            </w:pPr>
            <w:r w:rsidRPr="009541C6">
              <w:rPr>
                <w:rFonts w:ascii="Calibri" w:eastAsia="Calibri" w:hAnsi="Calibri" w:cs="Calibri"/>
                <w:b/>
              </w:rPr>
              <w:t>Soil bore</w:t>
            </w:r>
          </w:p>
          <w:p w14:paraId="1ACB4E51" w14:textId="77777777" w:rsidR="009541C6" w:rsidRPr="009541C6" w:rsidRDefault="009541C6" w:rsidP="009541C6">
            <w:pPr>
              <w:jc w:val="both"/>
              <w:rPr>
                <w:rFonts w:ascii="Calibri" w:eastAsia="Calibri" w:hAnsi="Calibri" w:cs="Calibri"/>
                <w:b/>
              </w:rPr>
            </w:pPr>
          </w:p>
          <w:p w14:paraId="048844E2" w14:textId="77777777" w:rsidR="009541C6" w:rsidRPr="009541C6" w:rsidRDefault="009541C6" w:rsidP="009541C6">
            <w:pPr>
              <w:jc w:val="both"/>
              <w:rPr>
                <w:rFonts w:ascii="Calibri" w:eastAsia="Calibri" w:hAnsi="Calibri" w:cs="Calibri"/>
              </w:rPr>
            </w:pPr>
            <w:r w:rsidRPr="009541C6">
              <w:rPr>
                <w:rFonts w:ascii="Calibri" w:eastAsia="Calibri" w:hAnsi="Calibri" w:cs="Calibri"/>
              </w:rPr>
              <w:t xml:space="preserve">In accordance with the recommendations of the Flood and Groundwater Assessment Report (v01 prepared by Water Technology / IGS dated 26 April 2024, an onsite soil bore(s) must be drilled to validate the information and conclusions presented in the report (which was based on a desktop study) to ensure it is accurate and as expected in relation to the site being underlain by thick clays and the expected depth of groundwater. </w:t>
            </w:r>
          </w:p>
          <w:p w14:paraId="7AC74234" w14:textId="77777777" w:rsidR="009541C6" w:rsidRPr="009541C6" w:rsidRDefault="009541C6" w:rsidP="009541C6">
            <w:pPr>
              <w:jc w:val="both"/>
              <w:rPr>
                <w:rFonts w:ascii="Calibri" w:eastAsia="Calibri" w:hAnsi="Calibri" w:cs="Calibri"/>
              </w:rPr>
            </w:pPr>
          </w:p>
          <w:p w14:paraId="4943B642" w14:textId="77777777" w:rsidR="009541C6" w:rsidRPr="009541C6" w:rsidRDefault="009541C6" w:rsidP="009541C6">
            <w:pPr>
              <w:jc w:val="both"/>
              <w:rPr>
                <w:rFonts w:ascii="Calibri" w:eastAsia="Calibri" w:hAnsi="Calibri" w:cs="Calibri"/>
              </w:rPr>
            </w:pPr>
            <w:r w:rsidRPr="009541C6">
              <w:rPr>
                <w:rFonts w:ascii="Calibri" w:eastAsia="Calibri" w:hAnsi="Calibri" w:cs="Calibri"/>
              </w:rPr>
              <w:t xml:space="preserve">The findings are to be presented in a report prepared by suitably qualified and person (i.e. geotechnical engineer) and be submitted to Council. </w:t>
            </w:r>
          </w:p>
          <w:p w14:paraId="45B3D512" w14:textId="77777777" w:rsidR="009541C6" w:rsidRPr="009541C6" w:rsidRDefault="009541C6" w:rsidP="009541C6">
            <w:pPr>
              <w:jc w:val="both"/>
              <w:rPr>
                <w:rFonts w:ascii="Calibri" w:eastAsia="Calibri" w:hAnsi="Calibri" w:cs="Calibri"/>
              </w:rPr>
            </w:pPr>
          </w:p>
          <w:p w14:paraId="1F01FE3D" w14:textId="77777777" w:rsidR="009541C6" w:rsidRPr="009541C6" w:rsidRDefault="009541C6" w:rsidP="009541C6">
            <w:pPr>
              <w:jc w:val="both"/>
              <w:rPr>
                <w:rFonts w:ascii="Calibri" w:eastAsia="Calibri" w:hAnsi="Calibri" w:cs="Calibri"/>
                <w:b/>
                <w:i/>
              </w:rPr>
            </w:pPr>
            <w:r w:rsidRPr="009541C6">
              <w:rPr>
                <w:rFonts w:ascii="Calibri" w:eastAsia="Calibri" w:hAnsi="Calibri" w:cs="Calibri"/>
                <w:b/>
                <w:i/>
              </w:rPr>
              <w:t>Reason: To ensure the desktop findings are correct based on actual site conditions to ensure the protection of soil and groundwater</w:t>
            </w:r>
          </w:p>
          <w:p w14:paraId="2A8336D0" w14:textId="77777777" w:rsidR="009541C6" w:rsidRPr="009541C6" w:rsidRDefault="009541C6" w:rsidP="009541C6">
            <w:pPr>
              <w:jc w:val="both"/>
              <w:rPr>
                <w:rFonts w:ascii="Calibri" w:eastAsia="Calibri" w:hAnsi="Calibri" w:cs="Calibri"/>
                <w:b/>
                <w:i/>
              </w:rPr>
            </w:pPr>
          </w:p>
        </w:tc>
      </w:tr>
      <w:tr w:rsidR="009541C6" w:rsidRPr="009541C6" w14:paraId="1746C1C2" w14:textId="77777777" w:rsidTr="009541C6">
        <w:trPr>
          <w:trHeight w:val="990"/>
        </w:trPr>
        <w:tc>
          <w:tcPr>
            <w:tcW w:w="9879" w:type="dxa"/>
            <w:gridSpan w:val="3"/>
            <w:shd w:val="clear" w:color="auto" w:fill="1F4E79"/>
            <w:vAlign w:val="center"/>
          </w:tcPr>
          <w:p w14:paraId="0BB0241F" w14:textId="77777777" w:rsidR="009541C6" w:rsidRPr="009541C6" w:rsidRDefault="009541C6" w:rsidP="009541C6">
            <w:pPr>
              <w:numPr>
                <w:ilvl w:val="0"/>
                <w:numId w:val="40"/>
              </w:numPr>
              <w:contextualSpacing/>
              <w:rPr>
                <w:rFonts w:ascii="Calibri" w:eastAsia="Calibri" w:hAnsi="Calibri" w:cs="Calibri"/>
                <w:bCs/>
                <w:color w:val="FFFFFF"/>
                <w:sz w:val="32"/>
              </w:rPr>
            </w:pPr>
          </w:p>
          <w:p w14:paraId="7F666BE9" w14:textId="77777777" w:rsidR="009541C6" w:rsidRPr="009541C6" w:rsidRDefault="009541C6" w:rsidP="009541C6">
            <w:pPr>
              <w:contextualSpacing/>
              <w:rPr>
                <w:rFonts w:ascii="Calibri" w:eastAsia="Calibri" w:hAnsi="Calibri" w:cs="Calibri"/>
                <w:b/>
                <w:sz w:val="24"/>
              </w:rPr>
            </w:pPr>
            <w:bookmarkStart w:id="2" w:name="General_Conditions"/>
            <w:r w:rsidRPr="009541C6">
              <w:rPr>
                <w:rFonts w:ascii="Calibri" w:eastAsia="Calibri" w:hAnsi="Calibri" w:cs="Calibri"/>
                <w:b/>
                <w:color w:val="FFFFFF"/>
                <w:sz w:val="32"/>
              </w:rPr>
              <w:t>General Conditions</w:t>
            </w:r>
            <w:bookmarkEnd w:id="2"/>
            <w:r w:rsidRPr="009541C6">
              <w:rPr>
                <w:rFonts w:ascii="Calibri" w:eastAsia="Calibri" w:hAnsi="Calibri" w:cs="Calibri"/>
                <w:b/>
                <w:color w:val="FFFFFF"/>
                <w:sz w:val="32"/>
              </w:rPr>
              <w:t xml:space="preserve"> </w:t>
            </w:r>
          </w:p>
        </w:tc>
      </w:tr>
      <w:tr w:rsidR="009541C6" w:rsidRPr="009541C6" w14:paraId="1BD000A4" w14:textId="77777777" w:rsidTr="001B3E7B">
        <w:tc>
          <w:tcPr>
            <w:tcW w:w="665" w:type="dxa"/>
          </w:tcPr>
          <w:p w14:paraId="1083E98D" w14:textId="77777777" w:rsidR="009541C6" w:rsidRPr="009541C6" w:rsidRDefault="009541C6" w:rsidP="009541C6">
            <w:pPr>
              <w:numPr>
                <w:ilvl w:val="0"/>
                <w:numId w:val="41"/>
              </w:numPr>
              <w:spacing w:before="120"/>
              <w:contextualSpacing/>
              <w:jc w:val="both"/>
              <w:rPr>
                <w:rFonts w:ascii="Calibri" w:eastAsia="Calibri" w:hAnsi="Calibri" w:cs="Calibri"/>
                <w:b/>
                <w:bCs/>
              </w:rPr>
            </w:pPr>
          </w:p>
        </w:tc>
        <w:tc>
          <w:tcPr>
            <w:tcW w:w="9214" w:type="dxa"/>
            <w:gridSpan w:val="2"/>
          </w:tcPr>
          <w:p w14:paraId="2FA370EF" w14:textId="77777777" w:rsidR="009541C6" w:rsidRPr="009541C6" w:rsidRDefault="009541C6" w:rsidP="009541C6">
            <w:pPr>
              <w:spacing w:before="120"/>
              <w:contextualSpacing/>
              <w:jc w:val="both"/>
              <w:rPr>
                <w:rFonts w:ascii="Calibri" w:eastAsia="Times New Roman" w:hAnsi="Calibri" w:cs="Calibri"/>
                <w:b/>
                <w:bCs/>
              </w:rPr>
            </w:pPr>
            <w:r w:rsidRPr="009541C6">
              <w:rPr>
                <w:rFonts w:ascii="Calibri" w:eastAsia="Times New Roman" w:hAnsi="Calibri" w:cs="Calibri"/>
                <w:b/>
                <w:bCs/>
              </w:rPr>
              <w:t>Approved Plans and Documents</w:t>
            </w:r>
          </w:p>
          <w:p w14:paraId="2C3048D5" w14:textId="77777777" w:rsidR="009541C6" w:rsidRPr="009541C6" w:rsidRDefault="009541C6" w:rsidP="009541C6">
            <w:pPr>
              <w:spacing w:before="120"/>
              <w:contextualSpacing/>
              <w:jc w:val="both"/>
              <w:rPr>
                <w:rFonts w:ascii="Calibri" w:eastAsia="Times New Roman" w:hAnsi="Calibri" w:cs="Calibri"/>
                <w:b/>
                <w:bCs/>
                <w:color w:val="0000FF"/>
              </w:rPr>
            </w:pPr>
          </w:p>
          <w:p w14:paraId="5366DC35" w14:textId="77777777" w:rsidR="009541C6" w:rsidRPr="009541C6" w:rsidRDefault="009541C6" w:rsidP="009541C6">
            <w:pPr>
              <w:jc w:val="both"/>
              <w:rPr>
                <w:rFonts w:ascii="Calibri" w:eastAsia="Calibri" w:hAnsi="Calibri" w:cs="Calibri"/>
              </w:rPr>
            </w:pPr>
            <w:r w:rsidRPr="009541C6">
              <w:rPr>
                <w:rFonts w:ascii="Calibri" w:eastAsia="Calibri" w:hAnsi="Calibri" w:cs="Calibri"/>
              </w:rPr>
              <w:t>Development must be carried out in accordance with the following approved plans and documents, except where the conditions of this consent expressly require otherwise.</w:t>
            </w:r>
          </w:p>
          <w:p w14:paraId="2C1ACC60" w14:textId="77777777" w:rsidR="009541C6" w:rsidRPr="009541C6" w:rsidRDefault="009541C6" w:rsidP="009541C6">
            <w:pPr>
              <w:spacing w:before="120" w:after="220"/>
              <w:rPr>
                <w:rFonts w:ascii="Calibri" w:eastAsia="Calibri" w:hAnsi="Calibri" w:cs="Calibri"/>
                <w:b/>
                <w:bCs/>
                <w:u w:val="single"/>
              </w:rPr>
            </w:pPr>
            <w:r w:rsidRPr="009541C6">
              <w:rPr>
                <w:rFonts w:ascii="Calibri" w:eastAsia="Calibri" w:hAnsi="Calibri" w:cs="Calibri"/>
                <w:b/>
                <w:bCs/>
                <w:u w:val="single"/>
              </w:rPr>
              <w:lastRenderedPageBreak/>
              <w:t>Approved Plans</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16"/>
              <w:gridCol w:w="1842"/>
              <w:gridCol w:w="1021"/>
              <w:gridCol w:w="1106"/>
              <w:gridCol w:w="1417"/>
              <w:gridCol w:w="2563"/>
            </w:tblGrid>
            <w:tr w:rsidR="009541C6" w:rsidRPr="009541C6" w14:paraId="600B3047" w14:textId="77777777" w:rsidTr="009541C6">
              <w:trPr>
                <w:trHeight w:val="221"/>
              </w:trPr>
              <w:tc>
                <w:tcPr>
                  <w:tcW w:w="1016" w:type="dxa"/>
                  <w:shd w:val="clear" w:color="auto" w:fill="D9D9D9"/>
                  <w:vAlign w:val="center"/>
                </w:tcPr>
                <w:p w14:paraId="1B1F40AA" w14:textId="77777777" w:rsidR="009541C6" w:rsidRPr="009541C6" w:rsidRDefault="009541C6" w:rsidP="009541C6">
                  <w:pPr>
                    <w:jc w:val="center"/>
                    <w:rPr>
                      <w:rFonts w:ascii="Calibri" w:eastAsia="Calibri" w:hAnsi="Calibri" w:cs="Calibri"/>
                      <w:b/>
                      <w:bCs/>
                    </w:rPr>
                  </w:pPr>
                  <w:r w:rsidRPr="009541C6">
                    <w:rPr>
                      <w:rFonts w:ascii="Calibri" w:eastAsia="Calibri" w:hAnsi="Calibri" w:cs="Calibri"/>
                      <w:b/>
                      <w:bCs/>
                    </w:rPr>
                    <w:t>Doc ID</w:t>
                  </w:r>
                </w:p>
              </w:tc>
              <w:tc>
                <w:tcPr>
                  <w:tcW w:w="1842" w:type="dxa"/>
                  <w:shd w:val="clear" w:color="auto" w:fill="D9D9D9"/>
                  <w:vAlign w:val="center"/>
                </w:tcPr>
                <w:p w14:paraId="19007FAB" w14:textId="77777777" w:rsidR="009541C6" w:rsidRPr="009541C6" w:rsidRDefault="009541C6" w:rsidP="009541C6">
                  <w:pPr>
                    <w:jc w:val="center"/>
                    <w:rPr>
                      <w:rFonts w:ascii="Calibri" w:eastAsia="Calibri" w:hAnsi="Calibri" w:cs="Calibri"/>
                      <w:b/>
                      <w:bCs/>
                    </w:rPr>
                  </w:pPr>
                  <w:r w:rsidRPr="009541C6">
                    <w:rPr>
                      <w:rFonts w:ascii="Calibri" w:eastAsia="Calibri" w:hAnsi="Calibri" w:cs="Calibri"/>
                      <w:b/>
                      <w:bCs/>
                    </w:rPr>
                    <w:t>Plan Title</w:t>
                  </w:r>
                </w:p>
              </w:tc>
              <w:tc>
                <w:tcPr>
                  <w:tcW w:w="1021" w:type="dxa"/>
                  <w:shd w:val="clear" w:color="auto" w:fill="D9D9D9"/>
                  <w:vAlign w:val="center"/>
                </w:tcPr>
                <w:p w14:paraId="432E88A8" w14:textId="77777777" w:rsidR="009541C6" w:rsidRPr="009541C6" w:rsidRDefault="009541C6" w:rsidP="009541C6">
                  <w:pPr>
                    <w:jc w:val="center"/>
                    <w:rPr>
                      <w:rFonts w:ascii="Calibri" w:eastAsia="Calibri" w:hAnsi="Calibri" w:cs="Calibri"/>
                      <w:b/>
                      <w:bCs/>
                    </w:rPr>
                  </w:pPr>
                  <w:r w:rsidRPr="009541C6">
                    <w:rPr>
                      <w:rFonts w:ascii="Calibri" w:eastAsia="Calibri" w:hAnsi="Calibri" w:cs="Calibri"/>
                      <w:b/>
                      <w:bCs/>
                    </w:rPr>
                    <w:t>Plan No.</w:t>
                  </w:r>
                </w:p>
              </w:tc>
              <w:tc>
                <w:tcPr>
                  <w:tcW w:w="1106" w:type="dxa"/>
                  <w:shd w:val="clear" w:color="auto" w:fill="D9D9D9"/>
                  <w:vAlign w:val="center"/>
                </w:tcPr>
                <w:p w14:paraId="6B3D5E16" w14:textId="77777777" w:rsidR="009541C6" w:rsidRPr="009541C6" w:rsidRDefault="009541C6" w:rsidP="009541C6">
                  <w:pPr>
                    <w:jc w:val="center"/>
                    <w:rPr>
                      <w:rFonts w:ascii="Calibri" w:eastAsia="Calibri" w:hAnsi="Calibri" w:cs="Calibri"/>
                      <w:b/>
                      <w:bCs/>
                    </w:rPr>
                  </w:pPr>
                  <w:r w:rsidRPr="009541C6">
                    <w:rPr>
                      <w:rFonts w:ascii="Calibri" w:eastAsia="Calibri" w:hAnsi="Calibri" w:cs="Calibri"/>
                      <w:b/>
                      <w:bCs/>
                    </w:rPr>
                    <w:t>Revision No.</w:t>
                  </w:r>
                </w:p>
              </w:tc>
              <w:tc>
                <w:tcPr>
                  <w:tcW w:w="1417" w:type="dxa"/>
                  <w:shd w:val="clear" w:color="auto" w:fill="D9D9D9"/>
                  <w:vAlign w:val="center"/>
                </w:tcPr>
                <w:p w14:paraId="2C4F4FA7" w14:textId="77777777" w:rsidR="009541C6" w:rsidRPr="009541C6" w:rsidRDefault="009541C6" w:rsidP="009541C6">
                  <w:pPr>
                    <w:jc w:val="center"/>
                    <w:rPr>
                      <w:rFonts w:ascii="Calibri" w:eastAsia="Calibri" w:hAnsi="Calibri" w:cs="Calibri"/>
                      <w:b/>
                      <w:bCs/>
                    </w:rPr>
                  </w:pPr>
                  <w:r w:rsidRPr="009541C6">
                    <w:rPr>
                      <w:rFonts w:ascii="Calibri" w:eastAsia="Calibri" w:hAnsi="Calibri" w:cs="Calibri"/>
                      <w:b/>
                      <w:bCs/>
                    </w:rPr>
                    <w:t>Date of Plan</w:t>
                  </w:r>
                </w:p>
              </w:tc>
              <w:tc>
                <w:tcPr>
                  <w:tcW w:w="2563" w:type="dxa"/>
                  <w:shd w:val="clear" w:color="auto" w:fill="D9D9D9"/>
                  <w:vAlign w:val="center"/>
                </w:tcPr>
                <w:p w14:paraId="79AF959A" w14:textId="77777777" w:rsidR="009541C6" w:rsidRPr="009541C6" w:rsidRDefault="009541C6" w:rsidP="009541C6">
                  <w:pPr>
                    <w:jc w:val="center"/>
                    <w:rPr>
                      <w:rFonts w:ascii="Calibri" w:eastAsia="Calibri" w:hAnsi="Calibri" w:cs="Calibri"/>
                      <w:b/>
                      <w:bCs/>
                    </w:rPr>
                  </w:pPr>
                  <w:r w:rsidRPr="009541C6">
                    <w:rPr>
                      <w:rFonts w:ascii="Calibri" w:eastAsia="Calibri" w:hAnsi="Calibri" w:cs="Calibri"/>
                      <w:b/>
                      <w:bCs/>
                    </w:rPr>
                    <w:t>Drawn by</w:t>
                  </w:r>
                </w:p>
              </w:tc>
            </w:tr>
            <w:tr w:rsidR="009541C6" w:rsidRPr="009541C6" w14:paraId="7785C960" w14:textId="77777777" w:rsidTr="009541C6">
              <w:tc>
                <w:tcPr>
                  <w:tcW w:w="1016" w:type="dxa"/>
                  <w:vMerge w:val="restart"/>
                  <w:vAlign w:val="center"/>
                </w:tcPr>
                <w:p w14:paraId="2847ED09" w14:textId="77777777" w:rsidR="009541C6" w:rsidRPr="009541C6" w:rsidRDefault="009541C6" w:rsidP="009541C6">
                  <w:pPr>
                    <w:rPr>
                      <w:rFonts w:ascii="Calibri" w:eastAsia="Calibri" w:hAnsi="Calibri" w:cs="Calibri"/>
                    </w:rPr>
                  </w:pPr>
                  <w:r w:rsidRPr="009541C6">
                    <w:rPr>
                      <w:rFonts w:ascii="Calibri" w:eastAsia="Calibri" w:hAnsi="Calibri" w:cs="Calibri"/>
                    </w:rPr>
                    <w:t>809147</w:t>
                  </w:r>
                </w:p>
              </w:tc>
              <w:tc>
                <w:tcPr>
                  <w:tcW w:w="1842" w:type="dxa"/>
                </w:tcPr>
                <w:p w14:paraId="6A5D328E"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Site Plan 1 of 2</w:t>
                  </w:r>
                </w:p>
              </w:tc>
              <w:tc>
                <w:tcPr>
                  <w:tcW w:w="1021" w:type="dxa"/>
                </w:tcPr>
                <w:p w14:paraId="14696BF2"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G-1.1_023118</w:t>
                  </w:r>
                </w:p>
              </w:tc>
              <w:tc>
                <w:tcPr>
                  <w:tcW w:w="1106" w:type="dxa"/>
                  <w:vMerge w:val="restart"/>
                </w:tcPr>
                <w:p w14:paraId="2B5EEE25"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D</w:t>
                  </w:r>
                </w:p>
                <w:p w14:paraId="73E2C300" w14:textId="77777777" w:rsidR="009541C6" w:rsidRPr="009541C6" w:rsidRDefault="009541C6" w:rsidP="009541C6">
                  <w:pPr>
                    <w:jc w:val="center"/>
                    <w:rPr>
                      <w:rFonts w:ascii="Calibri" w:eastAsia="Calibri" w:hAnsi="Calibri" w:cs="Calibri"/>
                    </w:rPr>
                  </w:pPr>
                </w:p>
              </w:tc>
              <w:tc>
                <w:tcPr>
                  <w:tcW w:w="1417" w:type="dxa"/>
                  <w:vMerge w:val="restart"/>
                </w:tcPr>
                <w:p w14:paraId="5D5FD4BA"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11.4.2025</w:t>
                  </w:r>
                </w:p>
                <w:p w14:paraId="4070DBFB" w14:textId="77777777" w:rsidR="009541C6" w:rsidRPr="009541C6" w:rsidRDefault="009541C6" w:rsidP="009541C6">
                  <w:pPr>
                    <w:jc w:val="center"/>
                    <w:rPr>
                      <w:rFonts w:ascii="Calibri" w:eastAsia="Calibri" w:hAnsi="Calibri" w:cs="Calibri"/>
                    </w:rPr>
                  </w:pPr>
                </w:p>
              </w:tc>
              <w:tc>
                <w:tcPr>
                  <w:tcW w:w="2563" w:type="dxa"/>
                  <w:vMerge w:val="restart"/>
                </w:tcPr>
                <w:p w14:paraId="44B4020D"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 xml:space="preserve">FA - </w:t>
                  </w:r>
                  <w:proofErr w:type="spellStart"/>
                  <w:r w:rsidRPr="009541C6">
                    <w:rPr>
                      <w:rFonts w:ascii="Calibri" w:eastAsia="Calibri" w:hAnsi="Calibri" w:cs="Calibri"/>
                    </w:rPr>
                    <w:t>ACEnergy</w:t>
                  </w:r>
                  <w:proofErr w:type="spellEnd"/>
                </w:p>
                <w:p w14:paraId="48BF8CB5" w14:textId="77777777" w:rsidR="009541C6" w:rsidRPr="009541C6" w:rsidRDefault="009541C6" w:rsidP="009541C6">
                  <w:pPr>
                    <w:jc w:val="center"/>
                    <w:rPr>
                      <w:rFonts w:ascii="Calibri" w:eastAsia="Calibri" w:hAnsi="Calibri" w:cs="Calibri"/>
                    </w:rPr>
                  </w:pPr>
                </w:p>
              </w:tc>
            </w:tr>
            <w:tr w:rsidR="009541C6" w:rsidRPr="009541C6" w14:paraId="163FDA52" w14:textId="77777777" w:rsidTr="009541C6">
              <w:tc>
                <w:tcPr>
                  <w:tcW w:w="1016" w:type="dxa"/>
                  <w:vMerge/>
                </w:tcPr>
                <w:p w14:paraId="628B6EF8" w14:textId="77777777" w:rsidR="009541C6" w:rsidRPr="009541C6" w:rsidRDefault="009541C6" w:rsidP="009541C6">
                  <w:pPr>
                    <w:jc w:val="center"/>
                    <w:rPr>
                      <w:rFonts w:ascii="Calibri" w:eastAsia="Calibri" w:hAnsi="Calibri" w:cs="Calibri"/>
                    </w:rPr>
                  </w:pPr>
                </w:p>
              </w:tc>
              <w:tc>
                <w:tcPr>
                  <w:tcW w:w="1842" w:type="dxa"/>
                </w:tcPr>
                <w:p w14:paraId="1A2D0D1E"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Site Plan 1 of 2</w:t>
                  </w:r>
                </w:p>
              </w:tc>
              <w:tc>
                <w:tcPr>
                  <w:tcW w:w="1021" w:type="dxa"/>
                </w:tcPr>
                <w:p w14:paraId="4D5CF663"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G-1.2_023118</w:t>
                  </w:r>
                </w:p>
              </w:tc>
              <w:tc>
                <w:tcPr>
                  <w:tcW w:w="1106" w:type="dxa"/>
                  <w:vMerge/>
                </w:tcPr>
                <w:p w14:paraId="0265208A" w14:textId="77777777" w:rsidR="009541C6" w:rsidRPr="009541C6" w:rsidRDefault="009541C6" w:rsidP="009541C6">
                  <w:pPr>
                    <w:jc w:val="center"/>
                    <w:rPr>
                      <w:rFonts w:ascii="Calibri" w:eastAsia="Calibri" w:hAnsi="Calibri" w:cs="Calibri"/>
                    </w:rPr>
                  </w:pPr>
                </w:p>
              </w:tc>
              <w:tc>
                <w:tcPr>
                  <w:tcW w:w="1417" w:type="dxa"/>
                  <w:vMerge/>
                  <w:vAlign w:val="center"/>
                </w:tcPr>
                <w:p w14:paraId="7C9E092C" w14:textId="77777777" w:rsidR="009541C6" w:rsidRPr="009541C6" w:rsidRDefault="009541C6" w:rsidP="009541C6">
                  <w:pPr>
                    <w:jc w:val="center"/>
                    <w:rPr>
                      <w:rFonts w:ascii="Calibri" w:eastAsia="Calibri" w:hAnsi="Calibri" w:cs="Calibri"/>
                    </w:rPr>
                  </w:pPr>
                </w:p>
              </w:tc>
              <w:tc>
                <w:tcPr>
                  <w:tcW w:w="2563" w:type="dxa"/>
                  <w:vMerge/>
                  <w:vAlign w:val="center"/>
                </w:tcPr>
                <w:p w14:paraId="55D2E248" w14:textId="77777777" w:rsidR="009541C6" w:rsidRPr="009541C6" w:rsidRDefault="009541C6" w:rsidP="009541C6">
                  <w:pPr>
                    <w:jc w:val="center"/>
                    <w:rPr>
                      <w:rFonts w:ascii="Calibri" w:eastAsia="Calibri" w:hAnsi="Calibri" w:cs="Calibri"/>
                    </w:rPr>
                  </w:pPr>
                </w:p>
              </w:tc>
            </w:tr>
            <w:tr w:rsidR="009541C6" w:rsidRPr="009541C6" w14:paraId="7950D38D" w14:textId="77777777" w:rsidTr="009541C6">
              <w:tc>
                <w:tcPr>
                  <w:tcW w:w="1016" w:type="dxa"/>
                  <w:vMerge/>
                </w:tcPr>
                <w:p w14:paraId="2AA7406D" w14:textId="77777777" w:rsidR="009541C6" w:rsidRPr="009541C6" w:rsidRDefault="009541C6" w:rsidP="009541C6">
                  <w:pPr>
                    <w:jc w:val="center"/>
                    <w:rPr>
                      <w:rFonts w:ascii="Calibri" w:eastAsia="Calibri" w:hAnsi="Calibri" w:cs="Calibri"/>
                    </w:rPr>
                  </w:pPr>
                </w:p>
              </w:tc>
              <w:tc>
                <w:tcPr>
                  <w:tcW w:w="1842" w:type="dxa"/>
                </w:tcPr>
                <w:p w14:paraId="6D5F57C2"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Locality Diagram 1 of 2</w:t>
                  </w:r>
                </w:p>
              </w:tc>
              <w:tc>
                <w:tcPr>
                  <w:tcW w:w="1021" w:type="dxa"/>
                </w:tcPr>
                <w:p w14:paraId="7DB69639"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G-2.1_023118</w:t>
                  </w:r>
                </w:p>
              </w:tc>
              <w:tc>
                <w:tcPr>
                  <w:tcW w:w="1106" w:type="dxa"/>
                  <w:vMerge/>
                </w:tcPr>
                <w:p w14:paraId="60AE0683" w14:textId="77777777" w:rsidR="009541C6" w:rsidRPr="009541C6" w:rsidRDefault="009541C6" w:rsidP="009541C6">
                  <w:pPr>
                    <w:jc w:val="center"/>
                    <w:rPr>
                      <w:rFonts w:ascii="Calibri" w:eastAsia="Calibri" w:hAnsi="Calibri" w:cs="Calibri"/>
                    </w:rPr>
                  </w:pPr>
                </w:p>
              </w:tc>
              <w:tc>
                <w:tcPr>
                  <w:tcW w:w="1417" w:type="dxa"/>
                  <w:vMerge/>
                  <w:vAlign w:val="center"/>
                </w:tcPr>
                <w:p w14:paraId="0F3CA888" w14:textId="77777777" w:rsidR="009541C6" w:rsidRPr="009541C6" w:rsidRDefault="009541C6" w:rsidP="009541C6">
                  <w:pPr>
                    <w:jc w:val="center"/>
                    <w:rPr>
                      <w:rFonts w:ascii="Calibri" w:eastAsia="Calibri" w:hAnsi="Calibri" w:cs="Calibri"/>
                    </w:rPr>
                  </w:pPr>
                </w:p>
              </w:tc>
              <w:tc>
                <w:tcPr>
                  <w:tcW w:w="2563" w:type="dxa"/>
                  <w:vMerge/>
                  <w:vAlign w:val="center"/>
                </w:tcPr>
                <w:p w14:paraId="251A3430" w14:textId="77777777" w:rsidR="009541C6" w:rsidRPr="009541C6" w:rsidRDefault="009541C6" w:rsidP="009541C6">
                  <w:pPr>
                    <w:jc w:val="center"/>
                    <w:rPr>
                      <w:rFonts w:ascii="Calibri" w:eastAsia="Calibri" w:hAnsi="Calibri" w:cs="Calibri"/>
                    </w:rPr>
                  </w:pPr>
                </w:p>
              </w:tc>
            </w:tr>
            <w:tr w:rsidR="009541C6" w:rsidRPr="009541C6" w14:paraId="4D42C9AE" w14:textId="77777777" w:rsidTr="009541C6">
              <w:tc>
                <w:tcPr>
                  <w:tcW w:w="1016" w:type="dxa"/>
                  <w:vMerge/>
                </w:tcPr>
                <w:p w14:paraId="2CD0B851" w14:textId="77777777" w:rsidR="009541C6" w:rsidRPr="009541C6" w:rsidRDefault="009541C6" w:rsidP="009541C6">
                  <w:pPr>
                    <w:jc w:val="center"/>
                    <w:rPr>
                      <w:rFonts w:ascii="Calibri" w:eastAsia="Calibri" w:hAnsi="Calibri" w:cs="Calibri"/>
                    </w:rPr>
                  </w:pPr>
                </w:p>
              </w:tc>
              <w:tc>
                <w:tcPr>
                  <w:tcW w:w="1842" w:type="dxa"/>
                </w:tcPr>
                <w:p w14:paraId="5E3BCB13"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Locality Diagram 2 of 2</w:t>
                  </w:r>
                </w:p>
              </w:tc>
              <w:tc>
                <w:tcPr>
                  <w:tcW w:w="1021" w:type="dxa"/>
                </w:tcPr>
                <w:p w14:paraId="36EA74F7"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G-2.2_023118</w:t>
                  </w:r>
                </w:p>
              </w:tc>
              <w:tc>
                <w:tcPr>
                  <w:tcW w:w="1106" w:type="dxa"/>
                  <w:vMerge/>
                </w:tcPr>
                <w:p w14:paraId="5B95F222" w14:textId="77777777" w:rsidR="009541C6" w:rsidRPr="009541C6" w:rsidRDefault="009541C6" w:rsidP="009541C6">
                  <w:pPr>
                    <w:jc w:val="center"/>
                    <w:rPr>
                      <w:rFonts w:ascii="Calibri" w:eastAsia="Calibri" w:hAnsi="Calibri" w:cs="Calibri"/>
                    </w:rPr>
                  </w:pPr>
                </w:p>
              </w:tc>
              <w:tc>
                <w:tcPr>
                  <w:tcW w:w="1417" w:type="dxa"/>
                  <w:vMerge/>
                  <w:vAlign w:val="center"/>
                </w:tcPr>
                <w:p w14:paraId="2276EA5B" w14:textId="77777777" w:rsidR="009541C6" w:rsidRPr="009541C6" w:rsidRDefault="009541C6" w:rsidP="009541C6">
                  <w:pPr>
                    <w:jc w:val="center"/>
                    <w:rPr>
                      <w:rFonts w:ascii="Calibri" w:eastAsia="Calibri" w:hAnsi="Calibri" w:cs="Calibri"/>
                    </w:rPr>
                  </w:pPr>
                </w:p>
              </w:tc>
              <w:tc>
                <w:tcPr>
                  <w:tcW w:w="2563" w:type="dxa"/>
                  <w:vMerge/>
                  <w:vAlign w:val="center"/>
                </w:tcPr>
                <w:p w14:paraId="47095D08" w14:textId="77777777" w:rsidR="009541C6" w:rsidRPr="009541C6" w:rsidRDefault="009541C6" w:rsidP="009541C6">
                  <w:pPr>
                    <w:jc w:val="center"/>
                    <w:rPr>
                      <w:rFonts w:ascii="Calibri" w:eastAsia="Calibri" w:hAnsi="Calibri" w:cs="Calibri"/>
                    </w:rPr>
                  </w:pPr>
                </w:p>
              </w:tc>
            </w:tr>
            <w:tr w:rsidR="009541C6" w:rsidRPr="009541C6" w14:paraId="122FD29A" w14:textId="77777777" w:rsidTr="009541C6">
              <w:tc>
                <w:tcPr>
                  <w:tcW w:w="1016" w:type="dxa"/>
                  <w:vMerge/>
                </w:tcPr>
                <w:p w14:paraId="164006E2" w14:textId="77777777" w:rsidR="009541C6" w:rsidRPr="009541C6" w:rsidRDefault="009541C6" w:rsidP="009541C6">
                  <w:pPr>
                    <w:jc w:val="center"/>
                    <w:rPr>
                      <w:rFonts w:ascii="Calibri" w:eastAsia="Calibri" w:hAnsi="Calibri" w:cs="Calibri"/>
                    </w:rPr>
                  </w:pPr>
                </w:p>
              </w:tc>
              <w:tc>
                <w:tcPr>
                  <w:tcW w:w="1842" w:type="dxa"/>
                </w:tcPr>
                <w:p w14:paraId="3154CA71"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Energy Storage Container Elevations*</w:t>
                  </w:r>
                </w:p>
              </w:tc>
              <w:tc>
                <w:tcPr>
                  <w:tcW w:w="1021" w:type="dxa"/>
                </w:tcPr>
                <w:p w14:paraId="1CE72FB0"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G-3.0_23118</w:t>
                  </w:r>
                </w:p>
              </w:tc>
              <w:tc>
                <w:tcPr>
                  <w:tcW w:w="1106" w:type="dxa"/>
                  <w:vMerge w:val="restart"/>
                  <w:vAlign w:val="center"/>
                </w:tcPr>
                <w:p w14:paraId="6C1D3639"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B</w:t>
                  </w:r>
                </w:p>
                <w:p w14:paraId="37B606E5" w14:textId="77777777" w:rsidR="009541C6" w:rsidRPr="009541C6" w:rsidRDefault="009541C6" w:rsidP="009541C6">
                  <w:pPr>
                    <w:jc w:val="center"/>
                    <w:rPr>
                      <w:rFonts w:ascii="Calibri" w:eastAsia="Calibri" w:hAnsi="Calibri" w:cs="Calibri"/>
                    </w:rPr>
                  </w:pPr>
                </w:p>
              </w:tc>
              <w:tc>
                <w:tcPr>
                  <w:tcW w:w="1417" w:type="dxa"/>
                  <w:vMerge w:val="restart"/>
                </w:tcPr>
                <w:p w14:paraId="5D333F1B"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31.10.2024</w:t>
                  </w:r>
                </w:p>
                <w:p w14:paraId="1208C654" w14:textId="77777777" w:rsidR="009541C6" w:rsidRPr="009541C6" w:rsidRDefault="009541C6" w:rsidP="009541C6">
                  <w:pPr>
                    <w:jc w:val="center"/>
                    <w:rPr>
                      <w:rFonts w:ascii="Calibri" w:eastAsia="Calibri" w:hAnsi="Calibri" w:cs="Calibri"/>
                    </w:rPr>
                  </w:pPr>
                </w:p>
              </w:tc>
              <w:tc>
                <w:tcPr>
                  <w:tcW w:w="2563" w:type="dxa"/>
                  <w:vMerge w:val="restart"/>
                </w:tcPr>
                <w:p w14:paraId="75AD3DFC"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 xml:space="preserve">XZ - </w:t>
                  </w:r>
                  <w:proofErr w:type="spellStart"/>
                  <w:r w:rsidRPr="009541C6">
                    <w:rPr>
                      <w:rFonts w:ascii="Calibri" w:eastAsia="Calibri" w:hAnsi="Calibri" w:cs="Calibri"/>
                    </w:rPr>
                    <w:t>ACEnergy</w:t>
                  </w:r>
                  <w:proofErr w:type="spellEnd"/>
                </w:p>
              </w:tc>
            </w:tr>
            <w:tr w:rsidR="009541C6" w:rsidRPr="009541C6" w14:paraId="63B89B4D" w14:textId="77777777" w:rsidTr="009541C6">
              <w:tc>
                <w:tcPr>
                  <w:tcW w:w="1016" w:type="dxa"/>
                  <w:vMerge/>
                </w:tcPr>
                <w:p w14:paraId="4FAF20B5" w14:textId="77777777" w:rsidR="009541C6" w:rsidRPr="009541C6" w:rsidRDefault="009541C6" w:rsidP="009541C6">
                  <w:pPr>
                    <w:jc w:val="center"/>
                    <w:rPr>
                      <w:rFonts w:ascii="Calibri" w:eastAsia="Calibri" w:hAnsi="Calibri" w:cs="Calibri"/>
                    </w:rPr>
                  </w:pPr>
                </w:p>
              </w:tc>
              <w:tc>
                <w:tcPr>
                  <w:tcW w:w="1842" w:type="dxa"/>
                </w:tcPr>
                <w:p w14:paraId="0C869387"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MVPS Elevations*</w:t>
                  </w:r>
                </w:p>
              </w:tc>
              <w:tc>
                <w:tcPr>
                  <w:tcW w:w="1021" w:type="dxa"/>
                </w:tcPr>
                <w:p w14:paraId="21D6585E"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G-4.0_23118</w:t>
                  </w:r>
                </w:p>
              </w:tc>
              <w:tc>
                <w:tcPr>
                  <w:tcW w:w="1106" w:type="dxa"/>
                  <w:vMerge/>
                </w:tcPr>
                <w:p w14:paraId="3708DC13" w14:textId="77777777" w:rsidR="009541C6" w:rsidRPr="009541C6" w:rsidRDefault="009541C6" w:rsidP="009541C6">
                  <w:pPr>
                    <w:jc w:val="center"/>
                    <w:rPr>
                      <w:rFonts w:ascii="Calibri" w:eastAsia="Calibri" w:hAnsi="Calibri" w:cs="Calibri"/>
                    </w:rPr>
                  </w:pPr>
                </w:p>
              </w:tc>
              <w:tc>
                <w:tcPr>
                  <w:tcW w:w="1417" w:type="dxa"/>
                  <w:vMerge/>
                </w:tcPr>
                <w:p w14:paraId="69EF9B24" w14:textId="77777777" w:rsidR="009541C6" w:rsidRPr="009541C6" w:rsidRDefault="009541C6" w:rsidP="009541C6">
                  <w:pPr>
                    <w:jc w:val="center"/>
                    <w:rPr>
                      <w:rFonts w:ascii="Calibri" w:eastAsia="Calibri" w:hAnsi="Calibri" w:cs="Calibri"/>
                    </w:rPr>
                  </w:pPr>
                </w:p>
              </w:tc>
              <w:tc>
                <w:tcPr>
                  <w:tcW w:w="2563" w:type="dxa"/>
                  <w:vMerge/>
                </w:tcPr>
                <w:p w14:paraId="281FB6E8" w14:textId="77777777" w:rsidR="009541C6" w:rsidRPr="009541C6" w:rsidRDefault="009541C6" w:rsidP="009541C6">
                  <w:pPr>
                    <w:jc w:val="center"/>
                    <w:rPr>
                      <w:rFonts w:ascii="Calibri" w:eastAsia="Calibri" w:hAnsi="Calibri" w:cs="Calibri"/>
                    </w:rPr>
                  </w:pPr>
                </w:p>
              </w:tc>
            </w:tr>
            <w:tr w:rsidR="009541C6" w:rsidRPr="009541C6" w14:paraId="1219D187" w14:textId="77777777" w:rsidTr="009541C6">
              <w:tc>
                <w:tcPr>
                  <w:tcW w:w="1016" w:type="dxa"/>
                  <w:vMerge/>
                </w:tcPr>
                <w:p w14:paraId="3C2ABB94" w14:textId="77777777" w:rsidR="009541C6" w:rsidRPr="009541C6" w:rsidRDefault="009541C6" w:rsidP="009541C6">
                  <w:pPr>
                    <w:jc w:val="center"/>
                    <w:rPr>
                      <w:rFonts w:ascii="Calibri" w:eastAsia="Calibri" w:hAnsi="Calibri" w:cs="Calibri"/>
                    </w:rPr>
                  </w:pPr>
                </w:p>
              </w:tc>
              <w:tc>
                <w:tcPr>
                  <w:tcW w:w="1842" w:type="dxa"/>
                </w:tcPr>
                <w:p w14:paraId="4E6AF81A"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 xml:space="preserve">Acoustic Barrier General Details (Section And </w:t>
                  </w:r>
                  <w:proofErr w:type="gramStart"/>
                  <w:r w:rsidRPr="009541C6">
                    <w:rPr>
                      <w:rFonts w:ascii="Calibri" w:eastAsia="Calibri" w:hAnsi="Calibri" w:cs="Calibri"/>
                    </w:rPr>
                    <w:t>Elevations)*</w:t>
                  </w:r>
                  <w:proofErr w:type="gramEnd"/>
                </w:p>
              </w:tc>
              <w:tc>
                <w:tcPr>
                  <w:tcW w:w="1021" w:type="dxa"/>
                </w:tcPr>
                <w:p w14:paraId="78BCE764"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G-5.0_023118</w:t>
                  </w:r>
                </w:p>
              </w:tc>
              <w:tc>
                <w:tcPr>
                  <w:tcW w:w="1106" w:type="dxa"/>
                </w:tcPr>
                <w:p w14:paraId="0205E164"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A</w:t>
                  </w:r>
                </w:p>
              </w:tc>
              <w:tc>
                <w:tcPr>
                  <w:tcW w:w="1417" w:type="dxa"/>
                </w:tcPr>
                <w:p w14:paraId="36A468C2"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11.4.2025</w:t>
                  </w:r>
                </w:p>
              </w:tc>
              <w:tc>
                <w:tcPr>
                  <w:tcW w:w="2563" w:type="dxa"/>
                </w:tcPr>
                <w:p w14:paraId="5C53B37E"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 xml:space="preserve">FA - </w:t>
                  </w:r>
                  <w:proofErr w:type="spellStart"/>
                  <w:r w:rsidRPr="009541C6">
                    <w:rPr>
                      <w:rFonts w:ascii="Calibri" w:eastAsia="Calibri" w:hAnsi="Calibri" w:cs="Calibri"/>
                    </w:rPr>
                    <w:t>ACEnergy</w:t>
                  </w:r>
                  <w:proofErr w:type="spellEnd"/>
                </w:p>
              </w:tc>
            </w:tr>
            <w:tr w:rsidR="009541C6" w:rsidRPr="009541C6" w14:paraId="15CB02FC" w14:textId="77777777" w:rsidTr="009541C6">
              <w:tc>
                <w:tcPr>
                  <w:tcW w:w="1016" w:type="dxa"/>
                  <w:vMerge/>
                </w:tcPr>
                <w:p w14:paraId="0387D8FA" w14:textId="77777777" w:rsidR="009541C6" w:rsidRPr="009541C6" w:rsidRDefault="009541C6" w:rsidP="009541C6">
                  <w:pPr>
                    <w:jc w:val="center"/>
                    <w:rPr>
                      <w:rFonts w:ascii="Calibri" w:eastAsia="Calibri" w:hAnsi="Calibri" w:cs="Calibri"/>
                    </w:rPr>
                  </w:pPr>
                </w:p>
              </w:tc>
              <w:tc>
                <w:tcPr>
                  <w:tcW w:w="1842" w:type="dxa"/>
                </w:tcPr>
                <w:p w14:paraId="0D9B9364"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Security Fence and Landscape Elevations</w:t>
                  </w:r>
                </w:p>
              </w:tc>
              <w:tc>
                <w:tcPr>
                  <w:tcW w:w="1021" w:type="dxa"/>
                </w:tcPr>
                <w:p w14:paraId="24720905"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G-6.0_023118</w:t>
                  </w:r>
                </w:p>
              </w:tc>
              <w:tc>
                <w:tcPr>
                  <w:tcW w:w="1106" w:type="dxa"/>
                </w:tcPr>
                <w:p w14:paraId="45D0C64E"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B</w:t>
                  </w:r>
                </w:p>
              </w:tc>
              <w:tc>
                <w:tcPr>
                  <w:tcW w:w="1417" w:type="dxa"/>
                </w:tcPr>
                <w:p w14:paraId="75546EBB"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20.11.2024</w:t>
                  </w:r>
                </w:p>
              </w:tc>
              <w:tc>
                <w:tcPr>
                  <w:tcW w:w="2563" w:type="dxa"/>
                </w:tcPr>
                <w:p w14:paraId="4328F851"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 xml:space="preserve">XZ - </w:t>
                  </w:r>
                  <w:proofErr w:type="spellStart"/>
                  <w:r w:rsidRPr="009541C6">
                    <w:rPr>
                      <w:rFonts w:ascii="Calibri" w:eastAsia="Calibri" w:hAnsi="Calibri" w:cs="Calibri"/>
                    </w:rPr>
                    <w:t>ACEnergy</w:t>
                  </w:r>
                  <w:proofErr w:type="spellEnd"/>
                </w:p>
              </w:tc>
            </w:tr>
            <w:tr w:rsidR="009541C6" w:rsidRPr="009541C6" w14:paraId="5660379D" w14:textId="77777777" w:rsidTr="009541C6">
              <w:tc>
                <w:tcPr>
                  <w:tcW w:w="1016" w:type="dxa"/>
                  <w:vMerge w:val="restart"/>
                </w:tcPr>
                <w:p w14:paraId="283E42EF"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809143</w:t>
                  </w:r>
                </w:p>
              </w:tc>
              <w:tc>
                <w:tcPr>
                  <w:tcW w:w="1842" w:type="dxa"/>
                </w:tcPr>
                <w:p w14:paraId="779A85F1"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Landscape Plan – Overview/Context Plan*</w:t>
                  </w:r>
                </w:p>
              </w:tc>
              <w:tc>
                <w:tcPr>
                  <w:tcW w:w="1021" w:type="dxa"/>
                </w:tcPr>
                <w:p w14:paraId="7E115473"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01</w:t>
                  </w:r>
                </w:p>
              </w:tc>
              <w:tc>
                <w:tcPr>
                  <w:tcW w:w="1106" w:type="dxa"/>
                </w:tcPr>
                <w:p w14:paraId="79E1C12D"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C</w:t>
                  </w:r>
                </w:p>
              </w:tc>
              <w:tc>
                <w:tcPr>
                  <w:tcW w:w="1417" w:type="dxa"/>
                  <w:vMerge w:val="restart"/>
                </w:tcPr>
                <w:p w14:paraId="64BCCFDC"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15.4.2024</w:t>
                  </w:r>
                </w:p>
                <w:p w14:paraId="3A7F1625" w14:textId="77777777" w:rsidR="009541C6" w:rsidRPr="009541C6" w:rsidRDefault="009541C6" w:rsidP="009541C6">
                  <w:pPr>
                    <w:jc w:val="center"/>
                    <w:rPr>
                      <w:rFonts w:ascii="Calibri" w:eastAsia="Calibri" w:hAnsi="Calibri" w:cs="Calibri"/>
                    </w:rPr>
                  </w:pPr>
                </w:p>
              </w:tc>
              <w:tc>
                <w:tcPr>
                  <w:tcW w:w="2563" w:type="dxa"/>
                  <w:vMerge w:val="restart"/>
                </w:tcPr>
                <w:p w14:paraId="38816082"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Ground Control Landscape Architecture</w:t>
                  </w:r>
                </w:p>
              </w:tc>
            </w:tr>
            <w:tr w:rsidR="009541C6" w:rsidRPr="009541C6" w14:paraId="59C9BE42" w14:textId="77777777" w:rsidTr="009541C6">
              <w:tc>
                <w:tcPr>
                  <w:tcW w:w="1016" w:type="dxa"/>
                  <w:vMerge/>
                </w:tcPr>
                <w:p w14:paraId="44425A73" w14:textId="77777777" w:rsidR="009541C6" w:rsidRPr="009541C6" w:rsidRDefault="009541C6" w:rsidP="009541C6">
                  <w:pPr>
                    <w:jc w:val="center"/>
                    <w:rPr>
                      <w:rFonts w:ascii="Calibri" w:eastAsia="Calibri" w:hAnsi="Calibri" w:cs="Calibri"/>
                    </w:rPr>
                  </w:pPr>
                </w:p>
              </w:tc>
              <w:tc>
                <w:tcPr>
                  <w:tcW w:w="1842" w:type="dxa"/>
                </w:tcPr>
                <w:p w14:paraId="4094D481"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Landscape Screening Plan*</w:t>
                  </w:r>
                </w:p>
              </w:tc>
              <w:tc>
                <w:tcPr>
                  <w:tcW w:w="1021" w:type="dxa"/>
                </w:tcPr>
                <w:p w14:paraId="28A933D4"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02</w:t>
                  </w:r>
                </w:p>
              </w:tc>
              <w:tc>
                <w:tcPr>
                  <w:tcW w:w="1106" w:type="dxa"/>
                </w:tcPr>
                <w:p w14:paraId="7E36131E"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D</w:t>
                  </w:r>
                </w:p>
              </w:tc>
              <w:tc>
                <w:tcPr>
                  <w:tcW w:w="1417" w:type="dxa"/>
                  <w:vMerge/>
                  <w:vAlign w:val="center"/>
                </w:tcPr>
                <w:p w14:paraId="7B88748F" w14:textId="77777777" w:rsidR="009541C6" w:rsidRPr="009541C6" w:rsidRDefault="009541C6" w:rsidP="009541C6">
                  <w:pPr>
                    <w:jc w:val="center"/>
                    <w:rPr>
                      <w:rFonts w:ascii="Calibri" w:eastAsia="Calibri" w:hAnsi="Calibri" w:cs="Calibri"/>
                    </w:rPr>
                  </w:pPr>
                </w:p>
              </w:tc>
              <w:tc>
                <w:tcPr>
                  <w:tcW w:w="2563" w:type="dxa"/>
                  <w:vMerge/>
                </w:tcPr>
                <w:p w14:paraId="3CEC8C28" w14:textId="77777777" w:rsidR="009541C6" w:rsidRPr="009541C6" w:rsidRDefault="009541C6" w:rsidP="009541C6">
                  <w:pPr>
                    <w:jc w:val="center"/>
                    <w:rPr>
                      <w:rFonts w:ascii="Calibri" w:eastAsia="Calibri" w:hAnsi="Calibri" w:cs="Calibri"/>
                    </w:rPr>
                  </w:pPr>
                </w:p>
              </w:tc>
            </w:tr>
            <w:tr w:rsidR="009541C6" w:rsidRPr="009541C6" w14:paraId="7F00DDF0" w14:textId="77777777" w:rsidTr="009541C6">
              <w:tc>
                <w:tcPr>
                  <w:tcW w:w="1016" w:type="dxa"/>
                  <w:vMerge/>
                </w:tcPr>
                <w:p w14:paraId="2B94E11D" w14:textId="77777777" w:rsidR="009541C6" w:rsidRPr="009541C6" w:rsidRDefault="009541C6" w:rsidP="009541C6">
                  <w:pPr>
                    <w:jc w:val="center"/>
                    <w:rPr>
                      <w:rFonts w:ascii="Calibri" w:eastAsia="Calibri" w:hAnsi="Calibri" w:cs="Calibri"/>
                    </w:rPr>
                  </w:pPr>
                </w:p>
              </w:tc>
              <w:tc>
                <w:tcPr>
                  <w:tcW w:w="1842" w:type="dxa"/>
                </w:tcPr>
                <w:p w14:paraId="098CE809"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Landscape Screening Plan*</w:t>
                  </w:r>
                </w:p>
              </w:tc>
              <w:tc>
                <w:tcPr>
                  <w:tcW w:w="1021" w:type="dxa"/>
                </w:tcPr>
                <w:p w14:paraId="7DAE5438"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03</w:t>
                  </w:r>
                </w:p>
              </w:tc>
              <w:tc>
                <w:tcPr>
                  <w:tcW w:w="1106" w:type="dxa"/>
                </w:tcPr>
                <w:p w14:paraId="23E1D5F7"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D</w:t>
                  </w:r>
                </w:p>
              </w:tc>
              <w:tc>
                <w:tcPr>
                  <w:tcW w:w="1417" w:type="dxa"/>
                  <w:vMerge/>
                  <w:vAlign w:val="center"/>
                </w:tcPr>
                <w:p w14:paraId="29DA34AE" w14:textId="77777777" w:rsidR="009541C6" w:rsidRPr="009541C6" w:rsidRDefault="009541C6" w:rsidP="009541C6">
                  <w:pPr>
                    <w:jc w:val="center"/>
                    <w:rPr>
                      <w:rFonts w:ascii="Calibri" w:eastAsia="Calibri" w:hAnsi="Calibri" w:cs="Calibri"/>
                    </w:rPr>
                  </w:pPr>
                </w:p>
              </w:tc>
              <w:tc>
                <w:tcPr>
                  <w:tcW w:w="2563" w:type="dxa"/>
                  <w:vMerge/>
                </w:tcPr>
                <w:p w14:paraId="3323C9C8" w14:textId="77777777" w:rsidR="009541C6" w:rsidRPr="009541C6" w:rsidRDefault="009541C6" w:rsidP="009541C6">
                  <w:pPr>
                    <w:jc w:val="center"/>
                    <w:rPr>
                      <w:rFonts w:ascii="Calibri" w:eastAsia="Calibri" w:hAnsi="Calibri" w:cs="Calibri"/>
                    </w:rPr>
                  </w:pPr>
                </w:p>
              </w:tc>
            </w:tr>
            <w:tr w:rsidR="009541C6" w:rsidRPr="009541C6" w14:paraId="5BE4835B" w14:textId="77777777" w:rsidTr="009541C6">
              <w:tc>
                <w:tcPr>
                  <w:tcW w:w="1016" w:type="dxa"/>
                  <w:vMerge/>
                </w:tcPr>
                <w:p w14:paraId="5F4F29AF" w14:textId="77777777" w:rsidR="009541C6" w:rsidRPr="009541C6" w:rsidRDefault="009541C6" w:rsidP="009541C6">
                  <w:pPr>
                    <w:jc w:val="center"/>
                    <w:rPr>
                      <w:rFonts w:ascii="Calibri" w:eastAsia="Calibri" w:hAnsi="Calibri" w:cs="Calibri"/>
                    </w:rPr>
                  </w:pPr>
                </w:p>
              </w:tc>
              <w:tc>
                <w:tcPr>
                  <w:tcW w:w="1842" w:type="dxa"/>
                </w:tcPr>
                <w:p w14:paraId="7AFF152F"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Landscape Specification Notes*</w:t>
                  </w:r>
                </w:p>
              </w:tc>
              <w:tc>
                <w:tcPr>
                  <w:tcW w:w="1021" w:type="dxa"/>
                </w:tcPr>
                <w:p w14:paraId="26DC9A85"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04</w:t>
                  </w:r>
                </w:p>
              </w:tc>
              <w:tc>
                <w:tcPr>
                  <w:tcW w:w="1106" w:type="dxa"/>
                </w:tcPr>
                <w:p w14:paraId="7820B043"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B</w:t>
                  </w:r>
                </w:p>
              </w:tc>
              <w:tc>
                <w:tcPr>
                  <w:tcW w:w="1417" w:type="dxa"/>
                  <w:vMerge/>
                  <w:vAlign w:val="center"/>
                </w:tcPr>
                <w:p w14:paraId="1916F347" w14:textId="77777777" w:rsidR="009541C6" w:rsidRPr="009541C6" w:rsidRDefault="009541C6" w:rsidP="009541C6">
                  <w:pPr>
                    <w:jc w:val="center"/>
                    <w:rPr>
                      <w:rFonts w:ascii="Calibri" w:eastAsia="Calibri" w:hAnsi="Calibri" w:cs="Calibri"/>
                    </w:rPr>
                  </w:pPr>
                </w:p>
              </w:tc>
              <w:tc>
                <w:tcPr>
                  <w:tcW w:w="2563" w:type="dxa"/>
                  <w:vMerge/>
                </w:tcPr>
                <w:p w14:paraId="207FA4DD" w14:textId="77777777" w:rsidR="009541C6" w:rsidRPr="009541C6" w:rsidRDefault="009541C6" w:rsidP="009541C6">
                  <w:pPr>
                    <w:jc w:val="center"/>
                    <w:rPr>
                      <w:rFonts w:ascii="Calibri" w:eastAsia="Calibri" w:hAnsi="Calibri" w:cs="Calibri"/>
                    </w:rPr>
                  </w:pPr>
                </w:p>
              </w:tc>
            </w:tr>
          </w:tbl>
          <w:p w14:paraId="6890286D" w14:textId="77777777" w:rsidR="009541C6" w:rsidRPr="009541C6" w:rsidRDefault="009541C6" w:rsidP="009541C6">
            <w:pPr>
              <w:spacing w:before="120" w:after="220"/>
              <w:jc w:val="both"/>
              <w:rPr>
                <w:rFonts w:ascii="Calibri" w:eastAsia="Times New Roman" w:hAnsi="Calibri" w:cs="Calibri"/>
                <w:b/>
                <w:bCs/>
                <w:u w:val="single"/>
              </w:rPr>
            </w:pPr>
            <w:r w:rsidRPr="009541C6">
              <w:rPr>
                <w:rFonts w:ascii="Calibri" w:eastAsia="Times New Roman" w:hAnsi="Calibri" w:cs="Calibri"/>
                <w:b/>
                <w:bCs/>
                <w:u w:val="single"/>
              </w:rPr>
              <w:t>Approved Documents</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16"/>
              <w:gridCol w:w="1842"/>
              <w:gridCol w:w="1021"/>
              <w:gridCol w:w="1106"/>
              <w:gridCol w:w="1417"/>
              <w:gridCol w:w="2563"/>
            </w:tblGrid>
            <w:tr w:rsidR="009541C6" w:rsidRPr="009541C6" w14:paraId="0A4DB593" w14:textId="77777777" w:rsidTr="009541C6">
              <w:trPr>
                <w:trHeight w:val="221"/>
              </w:trPr>
              <w:tc>
                <w:tcPr>
                  <w:tcW w:w="1016" w:type="dxa"/>
                  <w:shd w:val="clear" w:color="auto" w:fill="D9D9D9"/>
                  <w:vAlign w:val="center"/>
                </w:tcPr>
                <w:p w14:paraId="7D6BCCCA" w14:textId="77777777" w:rsidR="009541C6" w:rsidRPr="009541C6" w:rsidRDefault="009541C6" w:rsidP="009541C6">
                  <w:pPr>
                    <w:jc w:val="center"/>
                    <w:rPr>
                      <w:rFonts w:ascii="Calibri" w:eastAsia="Calibri" w:hAnsi="Calibri" w:cs="Calibri"/>
                      <w:b/>
                      <w:bCs/>
                    </w:rPr>
                  </w:pPr>
                  <w:r w:rsidRPr="009541C6">
                    <w:rPr>
                      <w:rFonts w:ascii="Calibri" w:eastAsia="Calibri" w:hAnsi="Calibri" w:cs="Calibri"/>
                      <w:b/>
                      <w:bCs/>
                    </w:rPr>
                    <w:t>Doc ID</w:t>
                  </w:r>
                </w:p>
              </w:tc>
              <w:tc>
                <w:tcPr>
                  <w:tcW w:w="1842" w:type="dxa"/>
                  <w:shd w:val="clear" w:color="auto" w:fill="D9D9D9"/>
                  <w:vAlign w:val="center"/>
                </w:tcPr>
                <w:p w14:paraId="2B9C5081" w14:textId="77777777" w:rsidR="009541C6" w:rsidRPr="009541C6" w:rsidRDefault="009541C6" w:rsidP="009541C6">
                  <w:pPr>
                    <w:jc w:val="center"/>
                    <w:rPr>
                      <w:rFonts w:ascii="Calibri" w:eastAsia="Calibri" w:hAnsi="Calibri" w:cs="Calibri"/>
                      <w:b/>
                      <w:bCs/>
                    </w:rPr>
                  </w:pPr>
                  <w:r w:rsidRPr="009541C6">
                    <w:rPr>
                      <w:rFonts w:ascii="Calibri" w:eastAsia="Calibri" w:hAnsi="Calibri" w:cs="Calibri"/>
                      <w:b/>
                      <w:bCs/>
                    </w:rPr>
                    <w:t>Document Title</w:t>
                  </w:r>
                </w:p>
              </w:tc>
              <w:tc>
                <w:tcPr>
                  <w:tcW w:w="1021" w:type="dxa"/>
                  <w:shd w:val="clear" w:color="auto" w:fill="D9D9D9"/>
                  <w:vAlign w:val="center"/>
                </w:tcPr>
                <w:p w14:paraId="26C926BA" w14:textId="77777777" w:rsidR="009541C6" w:rsidRPr="009541C6" w:rsidRDefault="009541C6" w:rsidP="009541C6">
                  <w:pPr>
                    <w:jc w:val="center"/>
                    <w:rPr>
                      <w:rFonts w:ascii="Calibri" w:eastAsia="Calibri" w:hAnsi="Calibri" w:cs="Calibri"/>
                      <w:b/>
                      <w:bCs/>
                    </w:rPr>
                  </w:pPr>
                  <w:r w:rsidRPr="009541C6">
                    <w:rPr>
                      <w:rFonts w:ascii="Calibri" w:eastAsia="Calibri" w:hAnsi="Calibri" w:cs="Calibri"/>
                      <w:b/>
                      <w:bCs/>
                    </w:rPr>
                    <w:t>Version No.</w:t>
                  </w:r>
                </w:p>
              </w:tc>
              <w:tc>
                <w:tcPr>
                  <w:tcW w:w="1106" w:type="dxa"/>
                  <w:shd w:val="clear" w:color="auto" w:fill="D9D9D9"/>
                  <w:vAlign w:val="center"/>
                </w:tcPr>
                <w:p w14:paraId="0DDF7A73" w14:textId="77777777" w:rsidR="009541C6" w:rsidRPr="009541C6" w:rsidRDefault="009541C6" w:rsidP="009541C6">
                  <w:pPr>
                    <w:jc w:val="center"/>
                    <w:rPr>
                      <w:rFonts w:ascii="Calibri" w:eastAsia="Calibri" w:hAnsi="Calibri" w:cs="Calibri"/>
                      <w:b/>
                      <w:bCs/>
                    </w:rPr>
                  </w:pPr>
                  <w:r w:rsidRPr="009541C6">
                    <w:rPr>
                      <w:rFonts w:ascii="Calibri" w:eastAsia="Calibri" w:hAnsi="Calibri" w:cs="Calibri"/>
                      <w:b/>
                      <w:bCs/>
                    </w:rPr>
                    <w:t>Revision No.</w:t>
                  </w:r>
                </w:p>
              </w:tc>
              <w:tc>
                <w:tcPr>
                  <w:tcW w:w="1417" w:type="dxa"/>
                  <w:shd w:val="clear" w:color="auto" w:fill="D9D9D9"/>
                  <w:vAlign w:val="center"/>
                </w:tcPr>
                <w:p w14:paraId="51694F30" w14:textId="77777777" w:rsidR="009541C6" w:rsidRPr="009541C6" w:rsidRDefault="009541C6" w:rsidP="009541C6">
                  <w:pPr>
                    <w:jc w:val="center"/>
                    <w:rPr>
                      <w:rFonts w:ascii="Calibri" w:eastAsia="Calibri" w:hAnsi="Calibri" w:cs="Calibri"/>
                      <w:b/>
                      <w:bCs/>
                    </w:rPr>
                  </w:pPr>
                  <w:r w:rsidRPr="009541C6">
                    <w:rPr>
                      <w:rFonts w:ascii="Calibri" w:eastAsia="Calibri" w:hAnsi="Calibri" w:cs="Calibri"/>
                      <w:b/>
                      <w:bCs/>
                    </w:rPr>
                    <w:t>Date of Document</w:t>
                  </w:r>
                </w:p>
              </w:tc>
              <w:tc>
                <w:tcPr>
                  <w:tcW w:w="2563" w:type="dxa"/>
                  <w:shd w:val="clear" w:color="auto" w:fill="D9D9D9"/>
                  <w:vAlign w:val="center"/>
                </w:tcPr>
                <w:p w14:paraId="500FD43B" w14:textId="77777777" w:rsidR="009541C6" w:rsidRPr="009541C6" w:rsidRDefault="009541C6" w:rsidP="009541C6">
                  <w:pPr>
                    <w:jc w:val="center"/>
                    <w:rPr>
                      <w:rFonts w:ascii="Calibri" w:eastAsia="Calibri" w:hAnsi="Calibri" w:cs="Calibri"/>
                      <w:b/>
                      <w:bCs/>
                    </w:rPr>
                  </w:pPr>
                  <w:r w:rsidRPr="009541C6">
                    <w:rPr>
                      <w:rFonts w:ascii="Calibri" w:eastAsia="Calibri" w:hAnsi="Calibri" w:cs="Calibri"/>
                      <w:b/>
                      <w:bCs/>
                    </w:rPr>
                    <w:t>Prepared By</w:t>
                  </w:r>
                </w:p>
              </w:tc>
            </w:tr>
            <w:tr w:rsidR="009541C6" w:rsidRPr="009541C6" w14:paraId="5DF2BCD7" w14:textId="77777777" w:rsidTr="009541C6">
              <w:tc>
                <w:tcPr>
                  <w:tcW w:w="1016" w:type="dxa"/>
                </w:tcPr>
                <w:p w14:paraId="623B8F95"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809145</w:t>
                  </w:r>
                </w:p>
              </w:tc>
              <w:tc>
                <w:tcPr>
                  <w:tcW w:w="1842" w:type="dxa"/>
                </w:tcPr>
                <w:p w14:paraId="22003666"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Bush Fire Management &amp;</w:t>
                  </w:r>
                </w:p>
                <w:p w14:paraId="7D33B6C6"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Emergency Response Plan</w:t>
                  </w:r>
                </w:p>
              </w:tc>
              <w:tc>
                <w:tcPr>
                  <w:tcW w:w="1021" w:type="dxa"/>
                </w:tcPr>
                <w:p w14:paraId="43F7D453"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1.3</w:t>
                  </w:r>
                </w:p>
              </w:tc>
              <w:tc>
                <w:tcPr>
                  <w:tcW w:w="1106" w:type="dxa"/>
                </w:tcPr>
                <w:p w14:paraId="15993A83"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N/A</w:t>
                  </w:r>
                </w:p>
              </w:tc>
              <w:tc>
                <w:tcPr>
                  <w:tcW w:w="1417" w:type="dxa"/>
                </w:tcPr>
                <w:p w14:paraId="32667C92"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17.4.2025</w:t>
                  </w:r>
                </w:p>
              </w:tc>
              <w:tc>
                <w:tcPr>
                  <w:tcW w:w="2563" w:type="dxa"/>
                </w:tcPr>
                <w:p w14:paraId="20C5C3BC"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Kate Harris - Harris Environmental Consulting</w:t>
                  </w:r>
                </w:p>
              </w:tc>
            </w:tr>
            <w:tr w:rsidR="009541C6" w:rsidRPr="009541C6" w14:paraId="4E35FC92" w14:textId="77777777" w:rsidTr="009541C6">
              <w:tc>
                <w:tcPr>
                  <w:tcW w:w="1016" w:type="dxa"/>
                </w:tcPr>
                <w:p w14:paraId="44437120"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809146</w:t>
                  </w:r>
                </w:p>
              </w:tc>
              <w:tc>
                <w:tcPr>
                  <w:tcW w:w="1842" w:type="dxa"/>
                </w:tcPr>
                <w:p w14:paraId="6A57BD7A"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Acoustic Report</w:t>
                  </w:r>
                </w:p>
              </w:tc>
              <w:tc>
                <w:tcPr>
                  <w:tcW w:w="1021" w:type="dxa"/>
                </w:tcPr>
                <w:p w14:paraId="430CDDE4"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N/A</w:t>
                  </w:r>
                </w:p>
              </w:tc>
              <w:tc>
                <w:tcPr>
                  <w:tcW w:w="1106" w:type="dxa"/>
                </w:tcPr>
                <w:p w14:paraId="5FA9553C"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5</w:t>
                  </w:r>
                </w:p>
              </w:tc>
              <w:tc>
                <w:tcPr>
                  <w:tcW w:w="1417" w:type="dxa"/>
                </w:tcPr>
                <w:p w14:paraId="7E37BDBA"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16.4.2025</w:t>
                  </w:r>
                </w:p>
              </w:tc>
              <w:tc>
                <w:tcPr>
                  <w:tcW w:w="2563" w:type="dxa"/>
                </w:tcPr>
                <w:p w14:paraId="3B768E18" w14:textId="77777777" w:rsidR="009541C6" w:rsidRPr="009541C6" w:rsidRDefault="009541C6" w:rsidP="009541C6">
                  <w:pPr>
                    <w:jc w:val="center"/>
                    <w:rPr>
                      <w:rFonts w:ascii="Calibri" w:eastAsia="Calibri" w:hAnsi="Calibri" w:cs="Calibri"/>
                    </w:rPr>
                  </w:pPr>
                  <w:proofErr w:type="spellStart"/>
                  <w:r w:rsidRPr="009541C6">
                    <w:rPr>
                      <w:rFonts w:ascii="Calibri" w:eastAsia="Calibri" w:hAnsi="Calibri" w:cs="Calibri"/>
                    </w:rPr>
                    <w:t>WastonMossGrowcott</w:t>
                  </w:r>
                  <w:proofErr w:type="spellEnd"/>
                </w:p>
              </w:tc>
            </w:tr>
            <w:tr w:rsidR="009541C6" w:rsidRPr="009541C6" w14:paraId="35B6EE71" w14:textId="77777777" w:rsidTr="009541C6">
              <w:tc>
                <w:tcPr>
                  <w:tcW w:w="1016" w:type="dxa"/>
                </w:tcPr>
                <w:p w14:paraId="08273C51"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774370</w:t>
                  </w:r>
                </w:p>
              </w:tc>
              <w:tc>
                <w:tcPr>
                  <w:tcW w:w="1842" w:type="dxa"/>
                </w:tcPr>
                <w:p w14:paraId="6441A9A5"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 xml:space="preserve">Flood and Groundwater </w:t>
                  </w:r>
                  <w:r w:rsidRPr="009541C6">
                    <w:rPr>
                      <w:rFonts w:ascii="Calibri" w:eastAsia="Calibri" w:hAnsi="Calibri" w:cs="Calibri"/>
                    </w:rPr>
                    <w:lastRenderedPageBreak/>
                    <w:t>Assessment Report</w:t>
                  </w:r>
                </w:p>
              </w:tc>
              <w:tc>
                <w:tcPr>
                  <w:tcW w:w="1021" w:type="dxa"/>
                </w:tcPr>
                <w:p w14:paraId="4615FDF3"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lastRenderedPageBreak/>
                    <w:t>V01</w:t>
                  </w:r>
                </w:p>
              </w:tc>
              <w:tc>
                <w:tcPr>
                  <w:tcW w:w="1106" w:type="dxa"/>
                </w:tcPr>
                <w:p w14:paraId="54BC3967"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N/A</w:t>
                  </w:r>
                </w:p>
              </w:tc>
              <w:tc>
                <w:tcPr>
                  <w:tcW w:w="1417" w:type="dxa"/>
                </w:tcPr>
                <w:p w14:paraId="53F3145C"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26.4.2024</w:t>
                  </w:r>
                </w:p>
              </w:tc>
              <w:tc>
                <w:tcPr>
                  <w:tcW w:w="2563" w:type="dxa"/>
                </w:tcPr>
                <w:p w14:paraId="2F60F580"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Water Technology / IGS</w:t>
                  </w:r>
                </w:p>
              </w:tc>
            </w:tr>
            <w:tr w:rsidR="009541C6" w:rsidRPr="009541C6" w14:paraId="155A4B4D" w14:textId="77777777" w:rsidTr="009541C6">
              <w:tc>
                <w:tcPr>
                  <w:tcW w:w="1016" w:type="dxa"/>
                </w:tcPr>
                <w:p w14:paraId="45E62EB5"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835837</w:t>
                  </w:r>
                </w:p>
              </w:tc>
              <w:tc>
                <w:tcPr>
                  <w:tcW w:w="1842" w:type="dxa"/>
                </w:tcPr>
                <w:p w14:paraId="2A9A9E70"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Flora and Fauna Report</w:t>
                  </w:r>
                </w:p>
              </w:tc>
              <w:tc>
                <w:tcPr>
                  <w:tcW w:w="1021" w:type="dxa"/>
                </w:tcPr>
                <w:p w14:paraId="08BCE983"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V04</w:t>
                  </w:r>
                </w:p>
              </w:tc>
              <w:tc>
                <w:tcPr>
                  <w:tcW w:w="1106" w:type="dxa"/>
                </w:tcPr>
                <w:p w14:paraId="5256EA41"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N/A</w:t>
                  </w:r>
                </w:p>
              </w:tc>
              <w:tc>
                <w:tcPr>
                  <w:tcW w:w="1417" w:type="dxa"/>
                </w:tcPr>
                <w:p w14:paraId="6B65AB22"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14.11.2024</w:t>
                  </w:r>
                </w:p>
              </w:tc>
              <w:tc>
                <w:tcPr>
                  <w:tcW w:w="2563" w:type="dxa"/>
                </w:tcPr>
                <w:p w14:paraId="36632A4B"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Waratah Ecology</w:t>
                  </w:r>
                </w:p>
              </w:tc>
            </w:tr>
            <w:tr w:rsidR="009541C6" w:rsidRPr="009541C6" w14:paraId="07D96641" w14:textId="77777777" w:rsidTr="009541C6">
              <w:tc>
                <w:tcPr>
                  <w:tcW w:w="1016" w:type="dxa"/>
                </w:tcPr>
                <w:p w14:paraId="44078A76"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774372</w:t>
                  </w:r>
                </w:p>
              </w:tc>
              <w:tc>
                <w:tcPr>
                  <w:tcW w:w="1842" w:type="dxa"/>
                </w:tcPr>
                <w:p w14:paraId="7057A143"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Traffic Impact Assessment Report</w:t>
                  </w:r>
                </w:p>
              </w:tc>
              <w:tc>
                <w:tcPr>
                  <w:tcW w:w="1021" w:type="dxa"/>
                </w:tcPr>
                <w:p w14:paraId="6CD283B8"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Final</w:t>
                  </w:r>
                </w:p>
              </w:tc>
              <w:tc>
                <w:tcPr>
                  <w:tcW w:w="1106" w:type="dxa"/>
                </w:tcPr>
                <w:p w14:paraId="631417C3"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N/A</w:t>
                  </w:r>
                </w:p>
              </w:tc>
              <w:tc>
                <w:tcPr>
                  <w:tcW w:w="1417" w:type="dxa"/>
                </w:tcPr>
                <w:p w14:paraId="14E07FAA" w14:textId="77777777" w:rsidR="009541C6" w:rsidRPr="009541C6" w:rsidRDefault="009541C6" w:rsidP="009541C6">
                  <w:pPr>
                    <w:jc w:val="center"/>
                    <w:rPr>
                      <w:rFonts w:ascii="Calibri" w:eastAsia="Calibri" w:hAnsi="Calibri" w:cs="Calibri"/>
                    </w:rPr>
                  </w:pPr>
                  <w:r w:rsidRPr="009541C6">
                    <w:rPr>
                      <w:rFonts w:ascii="Calibri" w:eastAsia="Calibri" w:hAnsi="Calibri" w:cs="Calibri"/>
                    </w:rPr>
                    <w:t>6.5.2024</w:t>
                  </w:r>
                </w:p>
              </w:tc>
              <w:tc>
                <w:tcPr>
                  <w:tcW w:w="2563" w:type="dxa"/>
                </w:tcPr>
                <w:p w14:paraId="038E5ED9" w14:textId="77777777" w:rsidR="009541C6" w:rsidRPr="009541C6" w:rsidRDefault="009541C6" w:rsidP="009541C6">
                  <w:pPr>
                    <w:jc w:val="center"/>
                    <w:rPr>
                      <w:rFonts w:ascii="Calibri" w:eastAsia="Calibri" w:hAnsi="Calibri" w:cs="Calibri"/>
                    </w:rPr>
                  </w:pPr>
                  <w:proofErr w:type="spellStart"/>
                  <w:r w:rsidRPr="009541C6">
                    <w:rPr>
                      <w:rFonts w:ascii="Calibri" w:eastAsia="Calibri" w:hAnsi="Calibri" w:cs="Calibri"/>
                    </w:rPr>
                    <w:t>Trafficworks</w:t>
                  </w:r>
                  <w:proofErr w:type="spellEnd"/>
                </w:p>
              </w:tc>
            </w:tr>
          </w:tbl>
          <w:p w14:paraId="3A3480AA" w14:textId="77777777" w:rsidR="009541C6" w:rsidRPr="009541C6" w:rsidRDefault="009541C6" w:rsidP="009541C6">
            <w:pPr>
              <w:spacing w:before="120" w:after="220"/>
              <w:jc w:val="both"/>
              <w:rPr>
                <w:rFonts w:ascii="Calibri" w:eastAsia="Times New Roman" w:hAnsi="Calibri" w:cs="Calibri"/>
                <w:bCs/>
                <w:iCs/>
                <w:color w:val="000000"/>
                <w:lang w:eastAsia="en-AU"/>
              </w:rPr>
            </w:pPr>
            <w:r w:rsidRPr="009541C6">
              <w:rPr>
                <w:rFonts w:ascii="Calibri" w:eastAsia="Times New Roman" w:hAnsi="Calibri" w:cs="Calibri"/>
                <w:bCs/>
                <w:iCs/>
                <w:color w:val="000000"/>
                <w:lang w:eastAsia="en-AU"/>
              </w:rPr>
              <w:t>*Plan subject to amendments per deferred commencement conditions in Part A of this development consent.</w:t>
            </w:r>
          </w:p>
          <w:p w14:paraId="0B38C451" w14:textId="77777777" w:rsidR="009541C6" w:rsidRPr="009541C6" w:rsidRDefault="009541C6" w:rsidP="009541C6">
            <w:pPr>
              <w:spacing w:before="120" w:after="220"/>
              <w:jc w:val="both"/>
              <w:rPr>
                <w:rFonts w:ascii="Calibri" w:eastAsia="Calibri" w:hAnsi="Calibri" w:cs="Calibri"/>
                <w:i/>
                <w:iCs/>
                <w:color w:val="808080"/>
              </w:rPr>
            </w:pPr>
            <w:r w:rsidRPr="009541C6">
              <w:rPr>
                <w:rFonts w:ascii="Calibri" w:eastAsia="Times New Roman" w:hAnsi="Calibri" w:cs="Calibri"/>
                <w:b/>
                <w:bCs/>
                <w:i/>
                <w:iCs/>
                <w:color w:val="000000"/>
                <w:lang w:eastAsia="en-AU"/>
              </w:rPr>
              <w:t xml:space="preserve">Reason: </w:t>
            </w:r>
            <w:r w:rsidRPr="009541C6">
              <w:rPr>
                <w:rFonts w:ascii="Calibri" w:eastAsia="Calibri" w:hAnsi="Calibri" w:cs="Calibri"/>
                <w:b/>
                <w:bCs/>
                <w:i/>
                <w:iCs/>
              </w:rPr>
              <w:t>To ensure all parties are aware of the approved plans and supporting documentation that applies to the development.</w:t>
            </w:r>
          </w:p>
        </w:tc>
      </w:tr>
      <w:tr w:rsidR="009541C6" w:rsidRPr="009541C6" w14:paraId="5B370125" w14:textId="77777777" w:rsidTr="001B3E7B">
        <w:tc>
          <w:tcPr>
            <w:tcW w:w="665" w:type="dxa"/>
          </w:tcPr>
          <w:p w14:paraId="15B5434F" w14:textId="77777777" w:rsidR="009541C6" w:rsidRPr="009541C6" w:rsidRDefault="009541C6" w:rsidP="009541C6">
            <w:pPr>
              <w:numPr>
                <w:ilvl w:val="0"/>
                <w:numId w:val="41"/>
              </w:numPr>
              <w:spacing w:after="220"/>
              <w:rPr>
                <w:rFonts w:ascii="Calibri" w:eastAsia="Calibri" w:hAnsi="Calibri" w:cs="Calibri"/>
                <w:b/>
                <w:bCs/>
              </w:rPr>
            </w:pPr>
          </w:p>
        </w:tc>
        <w:tc>
          <w:tcPr>
            <w:tcW w:w="9214" w:type="dxa"/>
            <w:gridSpan w:val="2"/>
          </w:tcPr>
          <w:p w14:paraId="65E3FC39" w14:textId="77777777" w:rsidR="009541C6" w:rsidRPr="009541C6" w:rsidRDefault="009541C6" w:rsidP="009541C6">
            <w:pPr>
              <w:jc w:val="both"/>
              <w:rPr>
                <w:rFonts w:ascii="Calibri" w:eastAsia="Times New Roman" w:hAnsi="Calibri" w:cs="Calibri"/>
                <w:b/>
                <w:bCs/>
              </w:rPr>
            </w:pPr>
            <w:r w:rsidRPr="009541C6">
              <w:rPr>
                <w:rFonts w:ascii="Calibri" w:eastAsia="Times New Roman" w:hAnsi="Calibri" w:cs="Calibri"/>
                <w:b/>
                <w:bCs/>
              </w:rPr>
              <w:t xml:space="preserve">Construction Certificate Required </w:t>
            </w:r>
          </w:p>
          <w:p w14:paraId="764FFE54" w14:textId="77777777" w:rsidR="009541C6" w:rsidRPr="009541C6" w:rsidRDefault="009541C6" w:rsidP="009541C6">
            <w:pPr>
              <w:jc w:val="both"/>
              <w:rPr>
                <w:rFonts w:ascii="Calibri" w:eastAsia="Times New Roman" w:hAnsi="Calibri" w:cs="Calibri"/>
                <w:b/>
                <w:bCs/>
                <w:color w:val="0000FF"/>
              </w:rPr>
            </w:pPr>
          </w:p>
          <w:p w14:paraId="75DCE4BB" w14:textId="77777777" w:rsidR="009541C6" w:rsidRPr="009541C6" w:rsidRDefault="009541C6" w:rsidP="009541C6">
            <w:pPr>
              <w:spacing w:after="220"/>
              <w:jc w:val="both"/>
              <w:rPr>
                <w:rFonts w:ascii="Calibri" w:eastAsia="Times New Roman" w:hAnsi="Calibri" w:cs="Calibri"/>
                <w:bCs/>
              </w:rPr>
            </w:pPr>
            <w:r w:rsidRPr="009541C6">
              <w:rPr>
                <w:rFonts w:ascii="Calibri" w:eastAsia="Times New Roman" w:hAnsi="Calibri" w:cs="Calibri"/>
                <w:bCs/>
              </w:rPr>
              <w:t xml:space="preserve">Work must not commence until a Construction Certificate has been issued. </w:t>
            </w:r>
          </w:p>
          <w:p w14:paraId="363FE2D4" w14:textId="77777777" w:rsidR="009541C6" w:rsidRPr="009541C6" w:rsidRDefault="009541C6" w:rsidP="009541C6">
            <w:pPr>
              <w:spacing w:after="220"/>
              <w:jc w:val="both"/>
              <w:rPr>
                <w:rFonts w:ascii="Calibri" w:eastAsia="Calibri" w:hAnsi="Calibri" w:cs="Calibri"/>
                <w:bCs/>
              </w:rPr>
            </w:pPr>
            <w:r w:rsidRPr="009541C6">
              <w:rPr>
                <w:rFonts w:ascii="Calibri" w:eastAsia="Calibri" w:hAnsi="Calibri" w:cs="Calibri"/>
                <w:bCs/>
              </w:rPr>
              <w:t xml:space="preserve">The conditions in Part C of this consent must be satisfied before a Construction Certificate can be issued. </w:t>
            </w:r>
          </w:p>
          <w:p w14:paraId="4BEDB376" w14:textId="77777777" w:rsidR="009541C6" w:rsidRPr="009541C6" w:rsidRDefault="009541C6" w:rsidP="009541C6">
            <w:pPr>
              <w:spacing w:after="220"/>
              <w:jc w:val="both"/>
              <w:rPr>
                <w:rFonts w:ascii="Calibri" w:eastAsia="Times New Roman" w:hAnsi="Calibri" w:cs="Calibri"/>
                <w:bCs/>
              </w:rPr>
            </w:pPr>
            <w:r w:rsidRPr="009541C6">
              <w:rPr>
                <w:rFonts w:ascii="Calibri" w:eastAsia="Times New Roman" w:hAnsi="Calibri" w:cs="Calibri"/>
                <w:bCs/>
              </w:rPr>
              <w:t>The Construction Certificate certifies that work completed in accordance with approved plans, specifications and/or standards will comply with the relevant requirements of the following:</w:t>
            </w:r>
          </w:p>
          <w:p w14:paraId="790A848A" w14:textId="77777777" w:rsidR="009541C6" w:rsidRPr="009541C6" w:rsidRDefault="009541C6" w:rsidP="009541C6">
            <w:pPr>
              <w:numPr>
                <w:ilvl w:val="0"/>
                <w:numId w:val="15"/>
              </w:numPr>
              <w:spacing w:after="220"/>
              <w:ind w:left="602" w:hanging="567"/>
              <w:contextualSpacing/>
              <w:jc w:val="both"/>
              <w:rPr>
                <w:rFonts w:ascii="Calibri" w:eastAsia="Times New Roman" w:hAnsi="Calibri" w:cs="Calibri"/>
                <w:bCs/>
              </w:rPr>
            </w:pPr>
            <w:r w:rsidRPr="009541C6">
              <w:rPr>
                <w:rFonts w:ascii="Calibri" w:eastAsia="Times New Roman" w:hAnsi="Calibri" w:cs="Calibri"/>
                <w:bCs/>
                <w:i/>
              </w:rPr>
              <w:t>Environmental Planning and Assessment Act 1979</w:t>
            </w:r>
            <w:r w:rsidRPr="009541C6">
              <w:rPr>
                <w:rFonts w:ascii="Calibri" w:eastAsia="Times New Roman" w:hAnsi="Calibri" w:cs="Calibri"/>
                <w:bCs/>
              </w:rPr>
              <w:t xml:space="preserve"> (EP&amp;A Act)</w:t>
            </w:r>
          </w:p>
          <w:p w14:paraId="238B97B3" w14:textId="77777777" w:rsidR="009541C6" w:rsidRPr="009541C6" w:rsidRDefault="009541C6" w:rsidP="009541C6">
            <w:pPr>
              <w:numPr>
                <w:ilvl w:val="0"/>
                <w:numId w:val="15"/>
              </w:numPr>
              <w:ind w:left="602" w:hanging="567"/>
              <w:contextualSpacing/>
              <w:jc w:val="both"/>
              <w:rPr>
                <w:rFonts w:ascii="Calibri" w:eastAsia="Times New Roman" w:hAnsi="Calibri" w:cs="Calibri"/>
                <w:bCs/>
                <w:i/>
              </w:rPr>
            </w:pPr>
            <w:r w:rsidRPr="009541C6">
              <w:rPr>
                <w:rFonts w:ascii="Calibri" w:eastAsia="Times New Roman" w:hAnsi="Calibri" w:cs="Calibri"/>
                <w:bCs/>
                <w:i/>
              </w:rPr>
              <w:t xml:space="preserve">Environmental Planning and Assessment Regulation 2021 </w:t>
            </w:r>
          </w:p>
          <w:p w14:paraId="3D47615B" w14:textId="77777777" w:rsidR="009541C6" w:rsidRPr="009541C6" w:rsidRDefault="009541C6" w:rsidP="009541C6">
            <w:pPr>
              <w:numPr>
                <w:ilvl w:val="0"/>
                <w:numId w:val="15"/>
              </w:numPr>
              <w:ind w:left="602" w:hanging="567"/>
              <w:contextualSpacing/>
              <w:jc w:val="both"/>
              <w:rPr>
                <w:rFonts w:ascii="Calibri" w:eastAsia="Times New Roman" w:hAnsi="Calibri" w:cs="Calibri"/>
                <w:bCs/>
                <w:i/>
              </w:rPr>
            </w:pPr>
            <w:r w:rsidRPr="009541C6">
              <w:rPr>
                <w:rFonts w:ascii="Calibri" w:eastAsia="Times New Roman" w:hAnsi="Calibri" w:cs="Calibri"/>
                <w:bCs/>
                <w:i/>
                <w:iCs/>
              </w:rPr>
              <w:t>Environmental Planning and Assessment (Development Certification and Fire Safety) Regulation 2021</w:t>
            </w:r>
          </w:p>
          <w:p w14:paraId="766EA3CA" w14:textId="77777777" w:rsidR="009541C6" w:rsidRPr="009541C6" w:rsidRDefault="009541C6" w:rsidP="009541C6">
            <w:pPr>
              <w:numPr>
                <w:ilvl w:val="0"/>
                <w:numId w:val="15"/>
              </w:numPr>
              <w:spacing w:after="220"/>
              <w:ind w:left="602" w:hanging="567"/>
              <w:contextualSpacing/>
              <w:jc w:val="both"/>
              <w:rPr>
                <w:rFonts w:ascii="Calibri" w:eastAsia="Times New Roman" w:hAnsi="Calibri" w:cs="Calibri"/>
                <w:bCs/>
              </w:rPr>
            </w:pPr>
            <w:r w:rsidRPr="009541C6">
              <w:rPr>
                <w:rFonts w:ascii="Calibri" w:eastAsia="Times New Roman" w:hAnsi="Calibri" w:cs="Calibri"/>
                <w:bCs/>
              </w:rPr>
              <w:t>National Construction Code/Building Code of Australia (NCC/BCA)</w:t>
            </w:r>
          </w:p>
          <w:p w14:paraId="0D8E8462" w14:textId="77777777" w:rsidR="009541C6" w:rsidRPr="009541C6" w:rsidRDefault="009541C6" w:rsidP="009541C6">
            <w:pPr>
              <w:numPr>
                <w:ilvl w:val="0"/>
                <w:numId w:val="15"/>
              </w:numPr>
              <w:spacing w:after="220"/>
              <w:ind w:left="602" w:hanging="567"/>
              <w:contextualSpacing/>
              <w:jc w:val="both"/>
              <w:rPr>
                <w:rFonts w:ascii="Calibri" w:eastAsia="Times New Roman" w:hAnsi="Calibri" w:cs="Calibri"/>
                <w:bCs/>
              </w:rPr>
            </w:pPr>
            <w:r w:rsidRPr="009541C6">
              <w:rPr>
                <w:rFonts w:ascii="Calibri" w:eastAsia="Times New Roman" w:hAnsi="Calibri" w:cs="Calibri"/>
                <w:bCs/>
              </w:rPr>
              <w:t>Council policies</w:t>
            </w:r>
          </w:p>
          <w:p w14:paraId="2F794ACA" w14:textId="77777777" w:rsidR="009541C6" w:rsidRPr="009541C6" w:rsidRDefault="009541C6" w:rsidP="009541C6">
            <w:pPr>
              <w:spacing w:after="220"/>
              <w:jc w:val="both"/>
              <w:rPr>
                <w:rFonts w:ascii="Calibri" w:eastAsia="Times New Roman" w:hAnsi="Calibri" w:cs="Calibri"/>
                <w:bCs/>
                <w:i/>
                <w:iCs/>
                <w:color w:val="808080"/>
              </w:rPr>
            </w:pPr>
            <w:r w:rsidRPr="009541C6">
              <w:rPr>
                <w:rFonts w:ascii="Calibri" w:eastAsia="Times New Roman" w:hAnsi="Calibri" w:cs="Calibri"/>
                <w:b/>
                <w:bCs/>
                <w:i/>
                <w:iCs/>
                <w:color w:val="000000"/>
                <w:lang w:eastAsia="en-AU"/>
              </w:rPr>
              <w:t xml:space="preserve">Reason: </w:t>
            </w:r>
            <w:r w:rsidRPr="009541C6">
              <w:rPr>
                <w:rFonts w:ascii="Calibri" w:eastAsia="Times New Roman" w:hAnsi="Calibri" w:cs="Calibri"/>
                <w:b/>
                <w:i/>
                <w:iCs/>
              </w:rPr>
              <w:t>To require approval to proceed with building work</w:t>
            </w:r>
          </w:p>
        </w:tc>
      </w:tr>
      <w:tr w:rsidR="009541C6" w:rsidRPr="009541C6" w14:paraId="41443129" w14:textId="77777777" w:rsidTr="001B3E7B">
        <w:tc>
          <w:tcPr>
            <w:tcW w:w="665" w:type="dxa"/>
          </w:tcPr>
          <w:p w14:paraId="6833D982"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282C2DBD" w14:textId="77777777" w:rsidR="009541C6" w:rsidRPr="009541C6" w:rsidRDefault="009541C6" w:rsidP="009541C6">
            <w:pPr>
              <w:jc w:val="both"/>
              <w:rPr>
                <w:rFonts w:ascii="Calibri" w:eastAsia="Times New Roman" w:hAnsi="Calibri" w:cs="Calibri"/>
                <w:b/>
                <w:bCs/>
              </w:rPr>
            </w:pPr>
            <w:r w:rsidRPr="009541C6">
              <w:rPr>
                <w:rFonts w:ascii="Calibri" w:eastAsia="Times New Roman" w:hAnsi="Calibri" w:cs="Calibri"/>
                <w:b/>
                <w:bCs/>
              </w:rPr>
              <w:t>Extent of Approval</w:t>
            </w:r>
          </w:p>
          <w:p w14:paraId="41E37983" w14:textId="77777777" w:rsidR="009541C6" w:rsidRPr="009541C6" w:rsidRDefault="009541C6" w:rsidP="009541C6">
            <w:pPr>
              <w:jc w:val="both"/>
              <w:rPr>
                <w:rFonts w:ascii="Calibri" w:eastAsia="Times New Roman" w:hAnsi="Calibri" w:cs="Calibri"/>
                <w:b/>
                <w:bCs/>
                <w:color w:val="0000FF"/>
              </w:rPr>
            </w:pPr>
          </w:p>
          <w:p w14:paraId="4EB965DD"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 xml:space="preserve">This approval relates only to the development referred to in the Development Application and does not approve or accept any works or buildings already erected on the land, </w:t>
            </w:r>
            <w:proofErr w:type="gramStart"/>
            <w:r w:rsidRPr="009541C6">
              <w:rPr>
                <w:rFonts w:ascii="Calibri" w:eastAsia="Times New Roman" w:hAnsi="Calibri" w:cs="Calibri"/>
              </w:rPr>
              <w:t>whether or not</w:t>
            </w:r>
            <w:proofErr w:type="gramEnd"/>
            <w:r w:rsidRPr="009541C6">
              <w:rPr>
                <w:rFonts w:ascii="Calibri" w:eastAsia="Times New Roman" w:hAnsi="Calibri" w:cs="Calibri"/>
              </w:rPr>
              <w:t xml:space="preserve"> those works or buildings are the subject of a prior approval.</w:t>
            </w:r>
          </w:p>
          <w:p w14:paraId="3985AFDE" w14:textId="77777777" w:rsidR="009541C6" w:rsidRPr="009541C6" w:rsidRDefault="009541C6" w:rsidP="009541C6">
            <w:pPr>
              <w:jc w:val="both"/>
              <w:rPr>
                <w:rFonts w:ascii="Calibri" w:eastAsia="Times New Roman" w:hAnsi="Calibri" w:cs="Calibri"/>
                <w:b/>
                <w:bCs/>
                <w:i/>
                <w:iCs/>
                <w:color w:val="000000"/>
                <w:lang w:eastAsia="en-AU"/>
              </w:rPr>
            </w:pPr>
          </w:p>
          <w:p w14:paraId="58B8B6A8" w14:textId="77777777" w:rsidR="009541C6" w:rsidRPr="009541C6" w:rsidRDefault="009541C6" w:rsidP="009541C6">
            <w:pPr>
              <w:spacing w:after="220"/>
              <w:jc w:val="both"/>
              <w:rPr>
                <w:rFonts w:ascii="Calibri" w:eastAsia="Times New Roman" w:hAnsi="Calibri" w:cs="Calibri"/>
                <w:bCs/>
                <w:i/>
                <w:iCs/>
                <w:color w:val="808080"/>
              </w:rPr>
            </w:pPr>
            <w:r w:rsidRPr="009541C6">
              <w:rPr>
                <w:rFonts w:ascii="Calibri" w:eastAsia="Times New Roman" w:hAnsi="Calibri" w:cs="Calibri"/>
                <w:b/>
                <w:bCs/>
                <w:i/>
                <w:iCs/>
                <w:color w:val="000000"/>
                <w:lang w:eastAsia="en-AU"/>
              </w:rPr>
              <w:t xml:space="preserve">Reason: </w:t>
            </w:r>
            <w:r w:rsidRPr="009541C6">
              <w:rPr>
                <w:rFonts w:ascii="Calibri" w:eastAsia="Times New Roman" w:hAnsi="Calibri" w:cs="Calibri"/>
                <w:b/>
                <w:bCs/>
                <w:i/>
                <w:iCs/>
              </w:rPr>
              <w:t>To ensure all parties are aware of the extent of the approval.</w:t>
            </w:r>
          </w:p>
        </w:tc>
      </w:tr>
      <w:tr w:rsidR="009541C6" w:rsidRPr="009541C6" w14:paraId="21E23B8F" w14:textId="77777777" w:rsidTr="001B3E7B">
        <w:tc>
          <w:tcPr>
            <w:tcW w:w="665" w:type="dxa"/>
          </w:tcPr>
          <w:p w14:paraId="701EBB79"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660AF908" w14:textId="77777777" w:rsidR="009541C6" w:rsidRPr="009541C6" w:rsidRDefault="009541C6" w:rsidP="009541C6">
            <w:pPr>
              <w:rPr>
                <w:rFonts w:ascii="Calibri" w:eastAsia="Times New Roman" w:hAnsi="Calibri" w:cs="Calibri"/>
                <w:b/>
                <w:bCs/>
              </w:rPr>
            </w:pPr>
            <w:r w:rsidRPr="009541C6">
              <w:rPr>
                <w:rFonts w:ascii="Calibri" w:eastAsia="Times New Roman" w:hAnsi="Calibri" w:cs="Calibri"/>
                <w:b/>
                <w:bCs/>
              </w:rPr>
              <w:t xml:space="preserve">Runoff and Erosion Control Measures </w:t>
            </w:r>
          </w:p>
          <w:p w14:paraId="4E008D49" w14:textId="77777777" w:rsidR="009541C6" w:rsidRPr="009541C6" w:rsidRDefault="009541C6" w:rsidP="009541C6">
            <w:pPr>
              <w:rPr>
                <w:rFonts w:ascii="Calibri" w:eastAsia="Times New Roman" w:hAnsi="Calibri" w:cs="Calibri"/>
                <w:b/>
                <w:bCs/>
                <w:color w:val="0000FF"/>
              </w:rPr>
            </w:pPr>
          </w:p>
          <w:p w14:paraId="0638FA25" w14:textId="77777777" w:rsidR="009541C6" w:rsidRPr="009541C6" w:rsidRDefault="009541C6" w:rsidP="009541C6">
            <w:pPr>
              <w:tabs>
                <w:tab w:val="left" w:pos="2970"/>
              </w:tabs>
              <w:spacing w:after="220"/>
              <w:jc w:val="both"/>
              <w:rPr>
                <w:rFonts w:ascii="Calibri" w:eastAsia="Times New Roman" w:hAnsi="Calibri" w:cs="Calibri"/>
              </w:rPr>
            </w:pPr>
            <w:r w:rsidRPr="009541C6">
              <w:rPr>
                <w:rFonts w:ascii="Calibri" w:eastAsia="Times New Roman" w:hAnsi="Calibri" w:cs="Calibri"/>
              </w:rPr>
              <w:t xml:space="preserve">The capacity and effectiveness of runoff and erosion control measures, including techniques to suppress dust and the tracking of sediment onto sealed roads, must be </w:t>
            </w:r>
            <w:proofErr w:type="gramStart"/>
            <w:r w:rsidRPr="009541C6">
              <w:rPr>
                <w:rFonts w:ascii="Calibri" w:eastAsia="Times New Roman" w:hAnsi="Calibri" w:cs="Calibri"/>
              </w:rPr>
              <w:t>maintained at all times</w:t>
            </w:r>
            <w:proofErr w:type="gramEnd"/>
            <w:r w:rsidRPr="009541C6">
              <w:rPr>
                <w:rFonts w:ascii="Calibri" w:eastAsia="Times New Roman" w:hAnsi="Calibri" w:cs="Calibri"/>
              </w:rPr>
              <w:t xml:space="preserve"> to the satisfaction of council.</w:t>
            </w:r>
          </w:p>
          <w:p w14:paraId="52E12200" w14:textId="77777777" w:rsidR="009541C6" w:rsidRPr="009541C6" w:rsidRDefault="009541C6" w:rsidP="009541C6">
            <w:pPr>
              <w:tabs>
                <w:tab w:val="left" w:pos="2970"/>
              </w:tabs>
              <w:spacing w:after="220"/>
              <w:jc w:val="both"/>
              <w:rPr>
                <w:rFonts w:ascii="Calibri" w:eastAsia="Times New Roman" w:hAnsi="Calibri" w:cs="Calibri"/>
                <w:b/>
                <w:bCs/>
                <w:i/>
                <w:iCs/>
              </w:rPr>
            </w:pPr>
            <w:r w:rsidRPr="009541C6">
              <w:rPr>
                <w:rFonts w:ascii="Calibri" w:eastAsia="Times New Roman" w:hAnsi="Calibri" w:cs="Calibri"/>
                <w:b/>
                <w:bCs/>
                <w:i/>
                <w:iCs/>
                <w:lang w:eastAsia="en-AU"/>
              </w:rPr>
              <w:t xml:space="preserve">Reason: </w:t>
            </w:r>
            <w:r w:rsidRPr="009541C6">
              <w:rPr>
                <w:rFonts w:ascii="Calibri" w:eastAsia="Times New Roman" w:hAnsi="Calibri" w:cs="Calibri"/>
                <w:b/>
                <w:bCs/>
                <w:i/>
                <w:iCs/>
              </w:rPr>
              <w:t>To ensure appropriate runoff and erosion control measures are maintained during site work</w:t>
            </w:r>
          </w:p>
        </w:tc>
      </w:tr>
      <w:tr w:rsidR="009541C6" w:rsidRPr="009541C6" w14:paraId="0D151827" w14:textId="77777777" w:rsidTr="001B3E7B">
        <w:tc>
          <w:tcPr>
            <w:tcW w:w="665" w:type="dxa"/>
          </w:tcPr>
          <w:p w14:paraId="7F13A374"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2F72966C" w14:textId="77777777" w:rsidR="009541C6" w:rsidRPr="009541C6" w:rsidRDefault="009541C6" w:rsidP="009541C6">
            <w:pPr>
              <w:rPr>
                <w:rFonts w:ascii="Calibri" w:eastAsia="Times New Roman" w:hAnsi="Calibri" w:cs="Calibri"/>
                <w:b/>
                <w:bCs/>
              </w:rPr>
            </w:pPr>
            <w:r w:rsidRPr="009541C6">
              <w:rPr>
                <w:rFonts w:ascii="Calibri" w:eastAsia="Times New Roman" w:hAnsi="Calibri" w:cs="Calibri"/>
                <w:b/>
                <w:bCs/>
              </w:rPr>
              <w:t xml:space="preserve">Adjustments to Existing Utility Services </w:t>
            </w:r>
          </w:p>
          <w:p w14:paraId="5A017BAF" w14:textId="77777777" w:rsidR="009541C6" w:rsidRPr="009541C6" w:rsidRDefault="009541C6" w:rsidP="009541C6">
            <w:pPr>
              <w:rPr>
                <w:rFonts w:ascii="Calibri" w:eastAsia="Times New Roman" w:hAnsi="Calibri" w:cs="Calibri"/>
                <w:b/>
                <w:bCs/>
                <w:color w:val="0000FF"/>
              </w:rPr>
            </w:pPr>
          </w:p>
          <w:p w14:paraId="05F2C93C" w14:textId="77777777" w:rsidR="009541C6" w:rsidRPr="009541C6" w:rsidRDefault="009541C6" w:rsidP="009541C6">
            <w:pPr>
              <w:tabs>
                <w:tab w:val="left" w:pos="2970"/>
              </w:tabs>
              <w:spacing w:after="220"/>
              <w:jc w:val="both"/>
              <w:rPr>
                <w:rFonts w:ascii="Calibri" w:eastAsia="Calibri" w:hAnsi="Calibri" w:cs="Calibri"/>
              </w:rPr>
            </w:pPr>
            <w:r w:rsidRPr="009541C6">
              <w:rPr>
                <w:rFonts w:ascii="Calibri" w:eastAsia="Times New Roman" w:hAnsi="Calibri" w:cs="Calibri"/>
              </w:rPr>
              <w:t>All adjustments to existing utility services, whether caused directly or indirectly by the approved development, must be undertaken at no cost to Council.</w:t>
            </w:r>
            <w:r w:rsidRPr="009541C6">
              <w:rPr>
                <w:rFonts w:ascii="Calibri" w:eastAsia="Calibri" w:hAnsi="Calibri" w:cs="Calibri"/>
              </w:rPr>
              <w:t xml:space="preserve"> </w:t>
            </w:r>
          </w:p>
          <w:p w14:paraId="4E1EC269" w14:textId="77777777" w:rsidR="009541C6" w:rsidRPr="009541C6" w:rsidRDefault="009541C6" w:rsidP="009541C6">
            <w:pPr>
              <w:tabs>
                <w:tab w:val="left" w:pos="2970"/>
              </w:tabs>
              <w:spacing w:after="220"/>
              <w:jc w:val="both"/>
              <w:rPr>
                <w:rFonts w:ascii="Calibri" w:eastAsia="Times New Roman" w:hAnsi="Calibri" w:cs="Calibri"/>
              </w:rPr>
            </w:pPr>
            <w:r w:rsidRPr="009541C6">
              <w:rPr>
                <w:rFonts w:ascii="Calibri" w:eastAsia="Times New Roman" w:hAnsi="Calibri" w:cs="Calibri"/>
                <w:b/>
                <w:bCs/>
                <w:i/>
                <w:iCs/>
                <w:color w:val="000000"/>
                <w:lang w:eastAsia="en-AU"/>
              </w:rPr>
              <w:lastRenderedPageBreak/>
              <w:t xml:space="preserve">Reason: To </w:t>
            </w:r>
            <w:r w:rsidRPr="009541C6">
              <w:rPr>
                <w:rFonts w:ascii="Calibri" w:eastAsia="Times New Roman" w:hAnsi="Calibri" w:cs="Calibri"/>
                <w:b/>
                <w:bCs/>
                <w:i/>
                <w:iCs/>
              </w:rPr>
              <w:t>ensure all parties are aware of the responsibility of utility services</w:t>
            </w:r>
          </w:p>
        </w:tc>
      </w:tr>
      <w:tr w:rsidR="009541C6" w:rsidRPr="009541C6" w14:paraId="420C40E9" w14:textId="77777777" w:rsidTr="001B3E7B">
        <w:tc>
          <w:tcPr>
            <w:tcW w:w="665" w:type="dxa"/>
          </w:tcPr>
          <w:p w14:paraId="7D4C5A1E" w14:textId="77777777" w:rsidR="009541C6" w:rsidRPr="009541C6" w:rsidRDefault="009541C6" w:rsidP="009541C6">
            <w:pPr>
              <w:numPr>
                <w:ilvl w:val="0"/>
                <w:numId w:val="41"/>
              </w:numPr>
              <w:spacing w:after="220"/>
              <w:jc w:val="both"/>
              <w:rPr>
                <w:rFonts w:ascii="Calibri" w:eastAsia="Calibri" w:hAnsi="Calibri" w:cs="Calibri"/>
                <w:b/>
                <w:bCs/>
                <w:color w:val="000000"/>
              </w:rPr>
            </w:pPr>
          </w:p>
        </w:tc>
        <w:tc>
          <w:tcPr>
            <w:tcW w:w="9214" w:type="dxa"/>
            <w:gridSpan w:val="2"/>
          </w:tcPr>
          <w:p w14:paraId="752A3BD0" w14:textId="77777777" w:rsidR="009541C6" w:rsidRPr="009541C6" w:rsidRDefault="009541C6" w:rsidP="009541C6">
            <w:pPr>
              <w:rPr>
                <w:rFonts w:ascii="Calibri" w:eastAsia="Times New Roman" w:hAnsi="Calibri" w:cs="Calibri"/>
                <w:b/>
                <w:bCs/>
                <w:color w:val="000000"/>
              </w:rPr>
            </w:pPr>
            <w:r w:rsidRPr="009541C6">
              <w:rPr>
                <w:rFonts w:ascii="Calibri" w:eastAsia="Times New Roman" w:hAnsi="Calibri" w:cs="Calibri"/>
                <w:b/>
                <w:bCs/>
                <w:color w:val="000000"/>
              </w:rPr>
              <w:t>Engineering Work</w:t>
            </w:r>
          </w:p>
          <w:p w14:paraId="704591C5" w14:textId="77777777" w:rsidR="009541C6" w:rsidRPr="009541C6" w:rsidRDefault="009541C6" w:rsidP="009541C6">
            <w:pPr>
              <w:rPr>
                <w:rFonts w:ascii="Calibri" w:eastAsia="Times New Roman" w:hAnsi="Calibri" w:cs="Calibri"/>
                <w:b/>
                <w:bCs/>
                <w:color w:val="000000"/>
              </w:rPr>
            </w:pPr>
          </w:p>
          <w:p w14:paraId="37F63278" w14:textId="77777777" w:rsidR="009541C6" w:rsidRPr="009541C6" w:rsidRDefault="009541C6" w:rsidP="009541C6">
            <w:pPr>
              <w:spacing w:after="220"/>
              <w:jc w:val="both"/>
              <w:rPr>
                <w:rFonts w:ascii="Calibri" w:eastAsia="Calibri" w:hAnsi="Calibri" w:cs="Calibri"/>
                <w:color w:val="000000"/>
              </w:rPr>
            </w:pPr>
            <w:r w:rsidRPr="009541C6">
              <w:rPr>
                <w:rFonts w:ascii="Calibri" w:eastAsia="Calibri" w:hAnsi="Calibri" w:cs="Calibri"/>
                <w:color w:val="000000"/>
              </w:rPr>
              <w:t>All engineering design and construction work must be undertaken in accordance with the following, current at the time of the Construction Certificate being issued:</w:t>
            </w:r>
          </w:p>
          <w:p w14:paraId="7AFB01D4" w14:textId="77777777" w:rsidR="009541C6" w:rsidRPr="009541C6" w:rsidRDefault="009541C6" w:rsidP="009541C6">
            <w:pPr>
              <w:numPr>
                <w:ilvl w:val="0"/>
                <w:numId w:val="14"/>
              </w:numPr>
              <w:spacing w:after="220"/>
              <w:ind w:hanging="687"/>
              <w:contextualSpacing/>
              <w:jc w:val="both"/>
              <w:rPr>
                <w:rFonts w:ascii="Calibri" w:eastAsia="Calibri" w:hAnsi="Calibri" w:cs="Calibri"/>
                <w:color w:val="000000"/>
              </w:rPr>
            </w:pPr>
            <w:r w:rsidRPr="009541C6">
              <w:rPr>
                <w:rFonts w:ascii="Calibri" w:eastAsia="Calibri" w:hAnsi="Calibri" w:cs="Calibri"/>
                <w:color w:val="000000"/>
              </w:rPr>
              <w:t>Council’s Road Standards Policy RD-POL-09</w:t>
            </w:r>
          </w:p>
          <w:p w14:paraId="0A8212DC" w14:textId="77777777" w:rsidR="009541C6" w:rsidRPr="009541C6" w:rsidRDefault="009541C6" w:rsidP="009541C6">
            <w:pPr>
              <w:numPr>
                <w:ilvl w:val="0"/>
                <w:numId w:val="14"/>
              </w:numPr>
              <w:spacing w:after="220"/>
              <w:ind w:hanging="687"/>
              <w:contextualSpacing/>
              <w:jc w:val="both"/>
              <w:rPr>
                <w:rFonts w:ascii="Calibri" w:eastAsia="Calibri" w:hAnsi="Calibri" w:cs="Calibri"/>
                <w:color w:val="000000"/>
              </w:rPr>
            </w:pPr>
            <w:r w:rsidRPr="009541C6">
              <w:rPr>
                <w:rFonts w:ascii="Calibri" w:eastAsia="Calibri" w:hAnsi="Calibri" w:cs="Calibri"/>
                <w:color w:val="000000"/>
              </w:rPr>
              <w:t>Council’s Design and Construction Specification – AUS-SPEC #1</w:t>
            </w:r>
          </w:p>
          <w:p w14:paraId="3B1A4AAE" w14:textId="77777777" w:rsidR="009541C6" w:rsidRPr="009541C6" w:rsidRDefault="009541C6" w:rsidP="009541C6">
            <w:pPr>
              <w:numPr>
                <w:ilvl w:val="0"/>
                <w:numId w:val="14"/>
              </w:numPr>
              <w:spacing w:after="220"/>
              <w:ind w:hanging="686"/>
              <w:contextualSpacing/>
              <w:jc w:val="both"/>
              <w:rPr>
                <w:rFonts w:ascii="Calibri" w:eastAsia="Calibri" w:hAnsi="Calibri" w:cs="Calibri"/>
                <w:color w:val="000000"/>
              </w:rPr>
            </w:pPr>
            <w:r w:rsidRPr="009541C6">
              <w:rPr>
                <w:rFonts w:ascii="Calibri" w:eastAsia="Calibri" w:hAnsi="Calibri" w:cs="Calibri"/>
                <w:color w:val="000000"/>
              </w:rPr>
              <w:t xml:space="preserve">Australian Standards. </w:t>
            </w:r>
          </w:p>
          <w:p w14:paraId="7AAFB6FF" w14:textId="77777777" w:rsidR="009541C6" w:rsidRPr="009541C6" w:rsidRDefault="009541C6" w:rsidP="009541C6">
            <w:pPr>
              <w:spacing w:after="220"/>
              <w:ind w:left="34"/>
              <w:jc w:val="both"/>
              <w:rPr>
                <w:rFonts w:ascii="Calibri" w:eastAsia="Calibri" w:hAnsi="Calibri" w:cs="Calibri"/>
                <w:b/>
                <w:bCs/>
                <w:i/>
                <w:iCs/>
                <w:color w:val="000000"/>
              </w:rPr>
            </w:pPr>
            <w:r w:rsidRPr="009541C6">
              <w:rPr>
                <w:rFonts w:ascii="Calibri" w:eastAsia="Times New Roman" w:hAnsi="Calibri" w:cs="Calibri"/>
                <w:b/>
                <w:bCs/>
                <w:i/>
                <w:iCs/>
                <w:color w:val="000000"/>
                <w:lang w:eastAsia="en-AU"/>
              </w:rPr>
              <w:t xml:space="preserve">Reason: </w:t>
            </w:r>
            <w:r w:rsidRPr="009541C6">
              <w:rPr>
                <w:rFonts w:ascii="Calibri" w:eastAsia="Calibri" w:hAnsi="Calibri" w:cs="Calibri"/>
                <w:b/>
                <w:bCs/>
                <w:i/>
                <w:iCs/>
                <w:color w:val="000000"/>
              </w:rPr>
              <w:t>To ensure engineering work is designed in accordance with relevant specifications</w:t>
            </w:r>
          </w:p>
        </w:tc>
      </w:tr>
      <w:tr w:rsidR="009541C6" w:rsidRPr="009541C6" w14:paraId="0FA9E6C1" w14:textId="77777777" w:rsidTr="001B3E7B">
        <w:tc>
          <w:tcPr>
            <w:tcW w:w="665" w:type="dxa"/>
          </w:tcPr>
          <w:p w14:paraId="6B22F040" w14:textId="77777777" w:rsidR="009541C6" w:rsidRPr="009541C6" w:rsidRDefault="009541C6" w:rsidP="009541C6">
            <w:pPr>
              <w:numPr>
                <w:ilvl w:val="0"/>
                <w:numId w:val="41"/>
              </w:numPr>
              <w:spacing w:after="220"/>
              <w:rPr>
                <w:rFonts w:ascii="Calibri" w:eastAsia="Calibri" w:hAnsi="Calibri" w:cs="Calibri"/>
                <w:b/>
                <w:bCs/>
                <w:color w:val="000000"/>
              </w:rPr>
            </w:pPr>
          </w:p>
        </w:tc>
        <w:tc>
          <w:tcPr>
            <w:tcW w:w="9214" w:type="dxa"/>
            <w:gridSpan w:val="2"/>
          </w:tcPr>
          <w:p w14:paraId="3667BDA3" w14:textId="77777777" w:rsidR="009541C6" w:rsidRPr="009541C6" w:rsidRDefault="009541C6" w:rsidP="009541C6">
            <w:pPr>
              <w:rPr>
                <w:rFonts w:ascii="Calibri" w:eastAsia="Times New Roman" w:hAnsi="Calibri" w:cs="Calibri"/>
                <w:b/>
                <w:bCs/>
                <w:color w:val="000000"/>
              </w:rPr>
            </w:pPr>
            <w:r w:rsidRPr="009541C6">
              <w:rPr>
                <w:rFonts w:ascii="Calibri" w:eastAsia="Times New Roman" w:hAnsi="Calibri" w:cs="Calibri"/>
                <w:b/>
                <w:bCs/>
                <w:color w:val="000000"/>
              </w:rPr>
              <w:t xml:space="preserve">Megawatts (MW) </w:t>
            </w:r>
          </w:p>
          <w:p w14:paraId="44E2EFC1" w14:textId="77777777" w:rsidR="009541C6" w:rsidRPr="009541C6" w:rsidRDefault="009541C6" w:rsidP="009541C6">
            <w:pPr>
              <w:rPr>
                <w:rFonts w:ascii="Calibri" w:eastAsia="Times New Roman" w:hAnsi="Calibri" w:cs="Calibri"/>
                <w:b/>
                <w:bCs/>
                <w:color w:val="000000"/>
              </w:rPr>
            </w:pPr>
          </w:p>
          <w:p w14:paraId="51149B46" w14:textId="77777777" w:rsidR="009541C6" w:rsidRPr="009541C6" w:rsidRDefault="009541C6" w:rsidP="009541C6">
            <w:pPr>
              <w:jc w:val="both"/>
              <w:rPr>
                <w:rFonts w:ascii="Calibri" w:eastAsia="Times New Roman" w:hAnsi="Calibri" w:cs="Calibri"/>
                <w:bCs/>
                <w:color w:val="000000"/>
              </w:rPr>
            </w:pPr>
            <w:r w:rsidRPr="009541C6">
              <w:rPr>
                <w:rFonts w:ascii="Calibri" w:eastAsia="Times New Roman" w:hAnsi="Calibri" w:cs="Calibri"/>
                <w:bCs/>
                <w:color w:val="000000"/>
              </w:rPr>
              <w:t>The battery energy storage system must have a delivery capacity under 5 megawatts (MW) of electrical power.</w:t>
            </w:r>
          </w:p>
          <w:p w14:paraId="1E95B64E" w14:textId="77777777" w:rsidR="009541C6" w:rsidRPr="009541C6" w:rsidRDefault="009541C6" w:rsidP="009541C6">
            <w:pPr>
              <w:jc w:val="both"/>
              <w:rPr>
                <w:rFonts w:ascii="Calibri" w:eastAsia="Times New Roman" w:hAnsi="Calibri" w:cs="Calibri"/>
                <w:b/>
                <w:bCs/>
                <w:color w:val="000000"/>
              </w:rPr>
            </w:pPr>
          </w:p>
          <w:p w14:paraId="707F9B0F" w14:textId="77777777" w:rsidR="009541C6" w:rsidRPr="009541C6" w:rsidRDefault="009541C6" w:rsidP="009541C6">
            <w:pPr>
              <w:jc w:val="both"/>
              <w:rPr>
                <w:rFonts w:ascii="Calibri" w:eastAsia="Times New Roman" w:hAnsi="Calibri" w:cs="Calibri"/>
                <w:color w:val="000000"/>
              </w:rPr>
            </w:pPr>
            <w:r w:rsidRPr="009541C6">
              <w:rPr>
                <w:rFonts w:ascii="Calibri" w:eastAsia="Times New Roman" w:hAnsi="Calibri" w:cs="Calibri"/>
                <w:color w:val="000000"/>
                <w:u w:val="single"/>
              </w:rPr>
              <w:t>Note:</w:t>
            </w:r>
            <w:r w:rsidRPr="009541C6">
              <w:rPr>
                <w:rFonts w:ascii="Calibri" w:eastAsia="Times New Roman" w:hAnsi="Calibri" w:cs="Calibri"/>
                <w:color w:val="000000"/>
              </w:rPr>
              <w:t xml:space="preserve"> This condition does not prevent the applicant from seeking to lodge a separate development application or application seeking to modify this consent to increase the capacity of the battery storage in the future.</w:t>
            </w:r>
          </w:p>
          <w:p w14:paraId="6A6C8EA6" w14:textId="77777777" w:rsidR="009541C6" w:rsidRPr="009541C6" w:rsidRDefault="009541C6" w:rsidP="009541C6">
            <w:pPr>
              <w:jc w:val="both"/>
              <w:rPr>
                <w:rFonts w:ascii="Calibri" w:eastAsia="Times New Roman" w:hAnsi="Calibri" w:cs="Calibri"/>
                <w:b/>
                <w:bCs/>
                <w:color w:val="000000"/>
              </w:rPr>
            </w:pPr>
          </w:p>
          <w:p w14:paraId="61A96E6A" w14:textId="77777777" w:rsidR="009541C6" w:rsidRPr="009541C6" w:rsidRDefault="009541C6" w:rsidP="009541C6">
            <w:pPr>
              <w:jc w:val="both"/>
              <w:rPr>
                <w:rFonts w:ascii="Calibri" w:eastAsia="Times New Roman" w:hAnsi="Calibri" w:cs="Calibri"/>
                <w:b/>
                <w:bCs/>
                <w:i/>
                <w:color w:val="000000"/>
              </w:rPr>
            </w:pPr>
            <w:r w:rsidRPr="009541C6">
              <w:rPr>
                <w:rFonts w:ascii="Calibri" w:eastAsia="Times New Roman" w:hAnsi="Calibri" w:cs="Calibri"/>
                <w:b/>
                <w:bCs/>
                <w:i/>
                <w:color w:val="000000"/>
              </w:rPr>
              <w:t>Reason: To ensure the proposal remains in accordance with the assessment of the submitted application</w:t>
            </w:r>
          </w:p>
          <w:p w14:paraId="3BFDB8DE" w14:textId="77777777" w:rsidR="009541C6" w:rsidRPr="009541C6" w:rsidRDefault="009541C6" w:rsidP="009541C6">
            <w:pPr>
              <w:rPr>
                <w:rFonts w:ascii="Calibri" w:eastAsia="Times New Roman" w:hAnsi="Calibri" w:cs="Calibri"/>
                <w:b/>
                <w:bCs/>
                <w:color w:val="000000"/>
              </w:rPr>
            </w:pPr>
          </w:p>
        </w:tc>
      </w:tr>
      <w:tr w:rsidR="009541C6" w:rsidRPr="009541C6" w14:paraId="0D5FBC28" w14:textId="77777777" w:rsidTr="001B3E7B">
        <w:tc>
          <w:tcPr>
            <w:tcW w:w="665" w:type="dxa"/>
          </w:tcPr>
          <w:p w14:paraId="0406463F" w14:textId="77777777" w:rsidR="009541C6" w:rsidRPr="009541C6" w:rsidRDefault="009541C6" w:rsidP="009541C6">
            <w:pPr>
              <w:numPr>
                <w:ilvl w:val="0"/>
                <w:numId w:val="41"/>
              </w:numPr>
              <w:spacing w:after="220"/>
              <w:jc w:val="both"/>
              <w:rPr>
                <w:rFonts w:ascii="Calibri" w:eastAsia="Calibri" w:hAnsi="Calibri" w:cs="Calibri"/>
                <w:b/>
                <w:bCs/>
                <w:color w:val="000000"/>
              </w:rPr>
            </w:pPr>
          </w:p>
        </w:tc>
        <w:tc>
          <w:tcPr>
            <w:tcW w:w="9214" w:type="dxa"/>
            <w:gridSpan w:val="2"/>
          </w:tcPr>
          <w:p w14:paraId="7FC180FA" w14:textId="77777777" w:rsidR="009541C6" w:rsidRPr="009541C6" w:rsidRDefault="009541C6" w:rsidP="009541C6">
            <w:pPr>
              <w:jc w:val="both"/>
              <w:rPr>
                <w:rFonts w:ascii="Calibri" w:eastAsia="Times New Roman" w:hAnsi="Calibri" w:cs="Calibri"/>
                <w:b/>
                <w:bCs/>
                <w:color w:val="000000"/>
              </w:rPr>
            </w:pPr>
            <w:r w:rsidRPr="009541C6">
              <w:rPr>
                <w:rFonts w:ascii="Calibri" w:eastAsia="Times New Roman" w:hAnsi="Calibri" w:cs="Calibri"/>
                <w:b/>
                <w:bCs/>
                <w:color w:val="000000"/>
              </w:rPr>
              <w:t>Operational Lifespan</w:t>
            </w:r>
          </w:p>
          <w:p w14:paraId="3D7DE976" w14:textId="77777777" w:rsidR="009541C6" w:rsidRPr="009541C6" w:rsidRDefault="009541C6" w:rsidP="009541C6">
            <w:pPr>
              <w:jc w:val="both"/>
              <w:rPr>
                <w:rFonts w:ascii="Calibri" w:eastAsia="Times New Roman" w:hAnsi="Calibri" w:cs="Calibri"/>
                <w:b/>
                <w:bCs/>
                <w:color w:val="000000"/>
              </w:rPr>
            </w:pPr>
          </w:p>
          <w:p w14:paraId="22722A69" w14:textId="77777777" w:rsidR="009541C6" w:rsidRPr="009541C6" w:rsidRDefault="009541C6" w:rsidP="009541C6">
            <w:pPr>
              <w:jc w:val="both"/>
              <w:rPr>
                <w:rFonts w:ascii="Calibri" w:eastAsia="Times New Roman" w:hAnsi="Calibri" w:cs="Calibri"/>
                <w:bCs/>
                <w:color w:val="000000"/>
              </w:rPr>
            </w:pPr>
            <w:r w:rsidRPr="009541C6">
              <w:rPr>
                <w:rFonts w:ascii="Calibri" w:eastAsia="Times New Roman" w:hAnsi="Calibri" w:cs="Calibri"/>
                <w:bCs/>
                <w:color w:val="000000"/>
              </w:rPr>
              <w:t xml:space="preserve">This development consent remains active for a maximum of 40 years from the date of issue of any occupation certificate. </w:t>
            </w:r>
          </w:p>
          <w:p w14:paraId="10D1D01F" w14:textId="77777777" w:rsidR="009541C6" w:rsidRPr="009541C6" w:rsidRDefault="009541C6" w:rsidP="009541C6">
            <w:pPr>
              <w:jc w:val="both"/>
              <w:rPr>
                <w:rFonts w:ascii="Calibri" w:eastAsia="Times New Roman" w:hAnsi="Calibri" w:cs="Calibri"/>
                <w:bCs/>
                <w:color w:val="000000"/>
              </w:rPr>
            </w:pPr>
          </w:p>
          <w:p w14:paraId="5C29DDCC" w14:textId="77777777" w:rsidR="009541C6" w:rsidRPr="009541C6" w:rsidRDefault="009541C6" w:rsidP="009541C6">
            <w:pPr>
              <w:jc w:val="both"/>
              <w:rPr>
                <w:rFonts w:ascii="Calibri" w:eastAsia="Times New Roman" w:hAnsi="Calibri" w:cs="Calibri"/>
                <w:bCs/>
                <w:color w:val="000000"/>
              </w:rPr>
            </w:pPr>
            <w:r w:rsidRPr="009541C6">
              <w:rPr>
                <w:rFonts w:ascii="Calibri" w:eastAsia="Times New Roman" w:hAnsi="Calibri" w:cs="Calibri"/>
                <w:bCs/>
                <w:color w:val="000000"/>
              </w:rPr>
              <w:t>Within 12 months of the development ceasing operation, it must be decommissioned as per the decommissioning strategy.</w:t>
            </w:r>
          </w:p>
          <w:p w14:paraId="4D2EBF37" w14:textId="77777777" w:rsidR="009541C6" w:rsidRPr="009541C6" w:rsidRDefault="009541C6" w:rsidP="009541C6">
            <w:pPr>
              <w:jc w:val="both"/>
              <w:rPr>
                <w:rFonts w:ascii="Calibri" w:eastAsia="Times New Roman" w:hAnsi="Calibri" w:cs="Calibri"/>
                <w:bCs/>
                <w:color w:val="000000"/>
              </w:rPr>
            </w:pPr>
          </w:p>
          <w:p w14:paraId="156A6E3C" w14:textId="77777777" w:rsidR="009541C6" w:rsidRPr="009541C6" w:rsidRDefault="009541C6" w:rsidP="009541C6">
            <w:pPr>
              <w:jc w:val="both"/>
              <w:rPr>
                <w:rFonts w:ascii="Calibri" w:eastAsia="Times New Roman" w:hAnsi="Calibri" w:cs="Calibri"/>
                <w:bCs/>
                <w:color w:val="000000"/>
              </w:rPr>
            </w:pPr>
            <w:r w:rsidRPr="009541C6">
              <w:rPr>
                <w:rFonts w:ascii="Calibri" w:eastAsia="Times New Roman" w:hAnsi="Calibri" w:cs="Calibri"/>
                <w:bCs/>
                <w:color w:val="000000"/>
                <w:u w:val="single"/>
              </w:rPr>
              <w:t>Note:</w:t>
            </w:r>
            <w:r w:rsidRPr="009541C6">
              <w:rPr>
                <w:rFonts w:ascii="Calibri" w:eastAsia="Times New Roman" w:hAnsi="Calibri" w:cs="Calibri"/>
                <w:bCs/>
                <w:color w:val="000000"/>
              </w:rPr>
              <w:t xml:space="preserve"> This condition does not prevent the applicant from seeking to lodge a separate development application or application seeking to modify this consent to increase the operational lifespan.</w:t>
            </w:r>
          </w:p>
          <w:p w14:paraId="2F13B1B0" w14:textId="77777777" w:rsidR="009541C6" w:rsidRPr="009541C6" w:rsidRDefault="009541C6" w:rsidP="009541C6">
            <w:pPr>
              <w:jc w:val="both"/>
              <w:rPr>
                <w:rFonts w:ascii="Calibri" w:eastAsia="Times New Roman" w:hAnsi="Calibri" w:cs="Calibri"/>
                <w:bCs/>
                <w:color w:val="000000"/>
              </w:rPr>
            </w:pPr>
          </w:p>
          <w:p w14:paraId="21948821" w14:textId="77777777" w:rsidR="009541C6" w:rsidRPr="009541C6" w:rsidRDefault="009541C6" w:rsidP="009541C6">
            <w:pPr>
              <w:jc w:val="both"/>
              <w:rPr>
                <w:rFonts w:ascii="Calibri" w:eastAsia="Times New Roman" w:hAnsi="Calibri" w:cs="Calibri"/>
                <w:b/>
                <w:bCs/>
                <w:i/>
                <w:color w:val="000000"/>
              </w:rPr>
            </w:pPr>
            <w:r w:rsidRPr="009541C6">
              <w:rPr>
                <w:rFonts w:ascii="Calibri" w:eastAsia="Times New Roman" w:hAnsi="Calibri" w:cs="Calibri"/>
                <w:b/>
                <w:bCs/>
                <w:i/>
                <w:color w:val="000000"/>
              </w:rPr>
              <w:t xml:space="preserve">Reason: To ensure the duration of the proposed development remains in accordance with the assessment of the submitted application and the development does not prejudice the future orderly development of land </w:t>
            </w:r>
          </w:p>
          <w:p w14:paraId="5A370FA3" w14:textId="77777777" w:rsidR="009541C6" w:rsidRPr="009541C6" w:rsidRDefault="009541C6" w:rsidP="009541C6">
            <w:pPr>
              <w:rPr>
                <w:rFonts w:ascii="Calibri" w:eastAsia="Times New Roman" w:hAnsi="Calibri" w:cs="Calibri"/>
                <w:b/>
                <w:bCs/>
                <w:color w:val="000000"/>
              </w:rPr>
            </w:pPr>
          </w:p>
        </w:tc>
      </w:tr>
      <w:tr w:rsidR="009541C6" w:rsidRPr="009541C6" w14:paraId="4049938D" w14:textId="77777777" w:rsidTr="009541C6">
        <w:trPr>
          <w:trHeight w:val="992"/>
        </w:trPr>
        <w:tc>
          <w:tcPr>
            <w:tcW w:w="9879" w:type="dxa"/>
            <w:gridSpan w:val="3"/>
            <w:shd w:val="clear" w:color="auto" w:fill="1F4E79"/>
            <w:vAlign w:val="center"/>
          </w:tcPr>
          <w:p w14:paraId="2CC1F923" w14:textId="77777777" w:rsidR="009541C6" w:rsidRPr="009541C6" w:rsidRDefault="009541C6" w:rsidP="009541C6">
            <w:pPr>
              <w:numPr>
                <w:ilvl w:val="0"/>
                <w:numId w:val="40"/>
              </w:numPr>
              <w:contextualSpacing/>
              <w:rPr>
                <w:rFonts w:ascii="Calibri" w:eastAsia="Calibri" w:hAnsi="Calibri" w:cs="Calibri"/>
                <w:b/>
                <w:color w:val="FFFFFF"/>
                <w:sz w:val="32"/>
              </w:rPr>
            </w:pPr>
            <w:bookmarkStart w:id="3" w:name="Before_CC" w:colFirst="0" w:colLast="0"/>
          </w:p>
          <w:p w14:paraId="287F8CCE" w14:textId="77777777" w:rsidR="009541C6" w:rsidRPr="009541C6" w:rsidRDefault="009541C6" w:rsidP="009541C6">
            <w:pPr>
              <w:rPr>
                <w:rFonts w:ascii="Calibri" w:eastAsia="Times New Roman" w:hAnsi="Calibri" w:cs="Calibri"/>
                <w:b/>
                <w:sz w:val="24"/>
              </w:rPr>
            </w:pPr>
            <w:r w:rsidRPr="009541C6">
              <w:rPr>
                <w:rFonts w:ascii="Calibri" w:eastAsia="Calibri" w:hAnsi="Calibri" w:cs="Calibri"/>
                <w:b/>
                <w:color w:val="FFFFFF"/>
                <w:sz w:val="32"/>
              </w:rPr>
              <w:t>Before Issue of Construction Certificate</w:t>
            </w:r>
          </w:p>
        </w:tc>
      </w:tr>
      <w:bookmarkEnd w:id="3"/>
      <w:tr w:rsidR="009541C6" w:rsidRPr="009541C6" w14:paraId="27449971" w14:textId="77777777" w:rsidTr="001B3E7B">
        <w:tc>
          <w:tcPr>
            <w:tcW w:w="665" w:type="dxa"/>
          </w:tcPr>
          <w:p w14:paraId="61AE6475" w14:textId="77777777" w:rsidR="009541C6" w:rsidRPr="009541C6" w:rsidRDefault="009541C6" w:rsidP="009541C6">
            <w:pPr>
              <w:numPr>
                <w:ilvl w:val="0"/>
                <w:numId w:val="41"/>
              </w:numPr>
              <w:tabs>
                <w:tab w:val="left" w:pos="360"/>
              </w:tabs>
              <w:contextualSpacing/>
              <w:jc w:val="both"/>
              <w:rPr>
                <w:rFonts w:ascii="Calibri" w:eastAsia="Calibri" w:hAnsi="Calibri" w:cs="Calibri"/>
              </w:rPr>
            </w:pPr>
          </w:p>
        </w:tc>
        <w:tc>
          <w:tcPr>
            <w:tcW w:w="9214" w:type="dxa"/>
            <w:gridSpan w:val="2"/>
          </w:tcPr>
          <w:p w14:paraId="7A50CD58" w14:textId="77777777" w:rsidR="009541C6" w:rsidRPr="009541C6" w:rsidRDefault="009541C6" w:rsidP="009541C6">
            <w:pPr>
              <w:rPr>
                <w:rFonts w:ascii="Calibri" w:eastAsia="Times New Roman" w:hAnsi="Calibri" w:cs="Calibri"/>
                <w:b/>
                <w:bCs/>
              </w:rPr>
            </w:pPr>
            <w:r w:rsidRPr="009541C6">
              <w:rPr>
                <w:rFonts w:ascii="Calibri" w:eastAsia="Times New Roman" w:hAnsi="Calibri" w:cs="Calibri"/>
                <w:b/>
                <w:bCs/>
              </w:rPr>
              <w:t>Construction Certificate Application Required</w:t>
            </w:r>
          </w:p>
          <w:p w14:paraId="08E297F1" w14:textId="77777777" w:rsidR="009541C6" w:rsidRPr="009541C6" w:rsidRDefault="009541C6" w:rsidP="009541C6">
            <w:pPr>
              <w:spacing w:before="120" w:after="220"/>
              <w:jc w:val="both"/>
              <w:rPr>
                <w:rFonts w:ascii="Calibri" w:eastAsia="Times New Roman" w:hAnsi="Calibri" w:cs="Calibri"/>
              </w:rPr>
            </w:pPr>
            <w:r w:rsidRPr="009541C6">
              <w:rPr>
                <w:rFonts w:ascii="Calibri" w:eastAsia="Times New Roman" w:hAnsi="Calibri" w:cs="Calibri"/>
              </w:rPr>
              <w:t xml:space="preserve">An Application for a Construction Certificate must be lodged with the Principal Certifier on the NSW Planning Portal. </w:t>
            </w:r>
          </w:p>
          <w:p w14:paraId="77EBAC79" w14:textId="77777777" w:rsidR="009541C6" w:rsidRPr="009541C6" w:rsidRDefault="009541C6" w:rsidP="009541C6">
            <w:pPr>
              <w:spacing w:before="120" w:after="220"/>
              <w:jc w:val="both"/>
              <w:rPr>
                <w:rFonts w:ascii="Calibri" w:eastAsia="Times New Roman" w:hAnsi="Calibri" w:cs="Calibri"/>
                <w:i/>
                <w:iCs/>
              </w:rPr>
            </w:pPr>
            <w:r w:rsidRPr="009541C6">
              <w:rPr>
                <w:rFonts w:ascii="Calibri" w:eastAsia="Times New Roman" w:hAnsi="Calibri" w:cs="Calibri"/>
                <w:b/>
                <w:bCs/>
                <w:i/>
                <w:iCs/>
                <w:color w:val="000000"/>
                <w:lang w:eastAsia="en-AU"/>
              </w:rPr>
              <w:t xml:space="preserve">Reason: </w:t>
            </w:r>
            <w:r w:rsidRPr="009541C6">
              <w:rPr>
                <w:rFonts w:ascii="Calibri" w:eastAsia="Times New Roman" w:hAnsi="Calibri" w:cs="Calibri"/>
                <w:b/>
                <w:bCs/>
                <w:i/>
                <w:iCs/>
              </w:rPr>
              <w:t>To require the lodgement of a construction certificate application on the NSW Planning Portal</w:t>
            </w:r>
          </w:p>
        </w:tc>
      </w:tr>
      <w:tr w:rsidR="009541C6" w:rsidRPr="009541C6" w14:paraId="00AA1E52" w14:textId="77777777" w:rsidTr="001B3E7B">
        <w:tc>
          <w:tcPr>
            <w:tcW w:w="665" w:type="dxa"/>
          </w:tcPr>
          <w:p w14:paraId="0DBF44B8" w14:textId="77777777" w:rsidR="009541C6" w:rsidRPr="009541C6" w:rsidRDefault="009541C6" w:rsidP="009541C6">
            <w:pPr>
              <w:numPr>
                <w:ilvl w:val="0"/>
                <w:numId w:val="41"/>
              </w:numPr>
              <w:tabs>
                <w:tab w:val="left" w:pos="360"/>
              </w:tabs>
              <w:contextualSpacing/>
              <w:jc w:val="both"/>
              <w:rPr>
                <w:rFonts w:ascii="Calibri" w:eastAsia="Calibri" w:hAnsi="Calibri" w:cs="Calibri"/>
              </w:rPr>
            </w:pPr>
          </w:p>
        </w:tc>
        <w:tc>
          <w:tcPr>
            <w:tcW w:w="9214" w:type="dxa"/>
            <w:gridSpan w:val="2"/>
          </w:tcPr>
          <w:p w14:paraId="7DBBF0F3" w14:textId="77777777" w:rsidR="009541C6" w:rsidRPr="009541C6" w:rsidRDefault="009541C6" w:rsidP="009541C6">
            <w:pPr>
              <w:rPr>
                <w:rFonts w:ascii="Calibri" w:eastAsia="Times New Roman" w:hAnsi="Calibri" w:cs="Calibri"/>
                <w:b/>
                <w:bCs/>
              </w:rPr>
            </w:pPr>
            <w:bookmarkStart w:id="4" w:name="_Hlk155787494"/>
            <w:r w:rsidRPr="009541C6">
              <w:rPr>
                <w:rFonts w:ascii="Calibri" w:eastAsia="Times New Roman" w:hAnsi="Calibri" w:cs="Calibri"/>
                <w:b/>
                <w:bCs/>
              </w:rPr>
              <w:t xml:space="preserve">Contract for Certification Work </w:t>
            </w:r>
          </w:p>
          <w:p w14:paraId="2E179DA1" w14:textId="77777777" w:rsidR="009541C6" w:rsidRPr="009541C6" w:rsidRDefault="009541C6" w:rsidP="009541C6">
            <w:pPr>
              <w:rPr>
                <w:rFonts w:ascii="Calibri" w:eastAsia="Times New Roman" w:hAnsi="Calibri" w:cs="Calibri"/>
                <w:b/>
                <w:bCs/>
              </w:rPr>
            </w:pPr>
          </w:p>
          <w:p w14:paraId="5B06ECFF"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lastRenderedPageBreak/>
              <w:t xml:space="preserve">The assessment of a construction certificate must not commence until a contract for the work of has been entered into between the applicant and a registered certifier. </w:t>
            </w:r>
          </w:p>
          <w:p w14:paraId="33BEE5BA" w14:textId="77777777" w:rsidR="009541C6" w:rsidRPr="009541C6" w:rsidRDefault="009541C6" w:rsidP="009541C6">
            <w:pPr>
              <w:rPr>
                <w:rFonts w:ascii="Calibri" w:eastAsia="Times New Roman" w:hAnsi="Calibri" w:cs="Calibri"/>
              </w:rPr>
            </w:pPr>
          </w:p>
          <w:p w14:paraId="3D7FEA69" w14:textId="77777777" w:rsidR="009541C6" w:rsidRPr="009541C6" w:rsidRDefault="009541C6" w:rsidP="009541C6">
            <w:pPr>
              <w:jc w:val="both"/>
              <w:rPr>
                <w:rFonts w:ascii="Calibri" w:eastAsia="Times New Roman" w:hAnsi="Calibri" w:cs="Calibri"/>
                <w:b/>
                <w:bCs/>
                <w:i/>
                <w:iCs/>
              </w:rPr>
            </w:pPr>
            <w:r w:rsidRPr="009541C6">
              <w:rPr>
                <w:rFonts w:ascii="Calibri" w:eastAsia="Times New Roman" w:hAnsi="Calibri" w:cs="Calibri"/>
                <w:b/>
                <w:bCs/>
                <w:i/>
                <w:iCs/>
                <w:color w:val="000000"/>
                <w:lang w:eastAsia="en-AU"/>
              </w:rPr>
              <w:t xml:space="preserve">Reason: </w:t>
            </w:r>
            <w:r w:rsidRPr="009541C6">
              <w:rPr>
                <w:rFonts w:ascii="Calibri" w:eastAsia="Times New Roman" w:hAnsi="Calibri" w:cs="Calibri"/>
                <w:b/>
                <w:bCs/>
                <w:i/>
                <w:iCs/>
              </w:rPr>
              <w:t>To require compliance with s.31 Building and Development Certifiers Act 2018 and Part 5 Building and Development Certifiers Regulation 2020</w:t>
            </w:r>
          </w:p>
          <w:bookmarkEnd w:id="4"/>
          <w:p w14:paraId="6F508FD0" w14:textId="77777777" w:rsidR="009541C6" w:rsidRPr="009541C6" w:rsidRDefault="009541C6" w:rsidP="009541C6">
            <w:pPr>
              <w:rPr>
                <w:rFonts w:ascii="Calibri" w:eastAsia="Times New Roman" w:hAnsi="Calibri" w:cs="Calibri"/>
              </w:rPr>
            </w:pPr>
          </w:p>
        </w:tc>
      </w:tr>
      <w:tr w:rsidR="009541C6" w:rsidRPr="009541C6" w14:paraId="385BCB72" w14:textId="77777777" w:rsidTr="001B3E7B">
        <w:tc>
          <w:tcPr>
            <w:tcW w:w="665" w:type="dxa"/>
          </w:tcPr>
          <w:p w14:paraId="1959D7BB" w14:textId="77777777" w:rsidR="009541C6" w:rsidRPr="009541C6" w:rsidRDefault="009541C6" w:rsidP="009541C6">
            <w:pPr>
              <w:numPr>
                <w:ilvl w:val="0"/>
                <w:numId w:val="41"/>
              </w:numPr>
              <w:tabs>
                <w:tab w:val="left" w:pos="360"/>
              </w:tabs>
              <w:spacing w:after="220"/>
              <w:contextualSpacing/>
              <w:jc w:val="both"/>
              <w:rPr>
                <w:rFonts w:ascii="Calibri" w:eastAsia="Calibri" w:hAnsi="Calibri" w:cs="Calibri"/>
                <w:color w:val="000000"/>
              </w:rPr>
            </w:pPr>
          </w:p>
        </w:tc>
        <w:tc>
          <w:tcPr>
            <w:tcW w:w="9214" w:type="dxa"/>
            <w:gridSpan w:val="2"/>
          </w:tcPr>
          <w:p w14:paraId="26B5CD4B" w14:textId="77777777" w:rsidR="009541C6" w:rsidRPr="009541C6" w:rsidRDefault="009541C6" w:rsidP="009541C6">
            <w:pPr>
              <w:spacing w:after="220"/>
              <w:jc w:val="both"/>
              <w:rPr>
                <w:rFonts w:ascii="Calibri" w:eastAsia="Calibri" w:hAnsi="Calibri" w:cs="Calibri"/>
                <w:b/>
                <w:bCs/>
                <w:color w:val="000000"/>
              </w:rPr>
            </w:pPr>
            <w:r w:rsidRPr="009541C6">
              <w:rPr>
                <w:rFonts w:ascii="Calibri" w:eastAsia="Calibri" w:hAnsi="Calibri" w:cs="Calibri"/>
                <w:b/>
                <w:bCs/>
                <w:color w:val="000000"/>
              </w:rPr>
              <w:t>s.7.12 Contributions</w:t>
            </w:r>
          </w:p>
          <w:p w14:paraId="2791899B" w14:textId="77777777" w:rsidR="009541C6" w:rsidRPr="009541C6" w:rsidRDefault="009541C6" w:rsidP="009541C6">
            <w:pPr>
              <w:spacing w:after="220"/>
              <w:jc w:val="both"/>
              <w:rPr>
                <w:rFonts w:ascii="Calibri" w:eastAsia="Calibri" w:hAnsi="Calibri" w:cs="Calibri"/>
                <w:color w:val="000000"/>
              </w:rPr>
            </w:pPr>
            <w:r w:rsidRPr="009541C6">
              <w:rPr>
                <w:rFonts w:ascii="Calibri" w:eastAsia="Calibri" w:hAnsi="Calibri" w:cs="Calibri"/>
                <w:color w:val="000000"/>
              </w:rPr>
              <w:t xml:space="preserve">In accordance with </w:t>
            </w:r>
            <w:hyperlink r:id="rId7" w:anchor="sec.7.12" w:history="1">
              <w:r w:rsidRPr="009541C6">
                <w:rPr>
                  <w:rFonts w:ascii="Calibri" w:eastAsia="Calibri" w:hAnsi="Calibri" w:cs="Calibri"/>
                  <w:color w:val="000000"/>
                  <w:u w:val="single"/>
                </w:rPr>
                <w:t xml:space="preserve">s.7.12 </w:t>
              </w:r>
              <w:r w:rsidRPr="009541C6">
                <w:rPr>
                  <w:rFonts w:ascii="Calibri" w:eastAsia="Calibri" w:hAnsi="Calibri" w:cs="Calibri"/>
                  <w:iCs/>
                  <w:color w:val="000000"/>
                  <w:u w:val="single"/>
                </w:rPr>
                <w:t>EP&amp;A Act</w:t>
              </w:r>
            </w:hyperlink>
            <w:r w:rsidRPr="009541C6">
              <w:rPr>
                <w:rFonts w:ascii="Calibri" w:eastAsia="Calibri" w:hAnsi="Calibri" w:cs="Calibri"/>
                <w:color w:val="000000"/>
              </w:rPr>
              <w:t xml:space="preserve"> and the </w:t>
            </w:r>
            <w:hyperlink r:id="rId8" w:history="1">
              <w:r w:rsidRPr="009541C6">
                <w:rPr>
                  <w:rFonts w:ascii="Calibri" w:eastAsia="Calibri" w:hAnsi="Calibri" w:cs="Calibri"/>
                  <w:i/>
                  <w:color w:val="000000"/>
                  <w:u w:val="single"/>
                </w:rPr>
                <w:t>Yass Valley Development Contributions Plan 2018</w:t>
              </w:r>
            </w:hyperlink>
            <w:r w:rsidRPr="009541C6">
              <w:rPr>
                <w:rFonts w:ascii="Calibri" w:eastAsia="Calibri" w:hAnsi="Calibri" w:cs="Calibri"/>
                <w:color w:val="000000"/>
              </w:rPr>
              <w:t>, a monetary contribution must be paid to Council if the proposed cost of carrying out the development exceeds $100,000.</w:t>
            </w:r>
          </w:p>
          <w:p w14:paraId="1558C8DB"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The cost of carrying out development is to be determined by adding up all the costs and expenses that have been or are to be incurred by the applicant in carrying out the development, including the following (as applicable to the development):</w:t>
            </w:r>
          </w:p>
          <w:p w14:paraId="0A1E249C" w14:textId="77777777" w:rsidR="009541C6" w:rsidRPr="009541C6" w:rsidRDefault="009541C6" w:rsidP="009541C6">
            <w:pPr>
              <w:numPr>
                <w:ilvl w:val="0"/>
                <w:numId w:val="13"/>
              </w:numPr>
              <w:spacing w:after="220"/>
              <w:ind w:hanging="720"/>
              <w:contextualSpacing/>
              <w:jc w:val="both"/>
              <w:rPr>
                <w:rFonts w:ascii="Calibri" w:eastAsia="Times New Roman" w:hAnsi="Calibri" w:cs="Calibri"/>
                <w:color w:val="000000"/>
              </w:rPr>
            </w:pPr>
            <w:r w:rsidRPr="009541C6">
              <w:rPr>
                <w:rFonts w:ascii="Calibri" w:eastAsia="Times New Roman" w:hAnsi="Calibri" w:cs="Calibri"/>
                <w:color w:val="000000"/>
              </w:rPr>
              <w:t xml:space="preserve">Materials and labour required for the erection of building/s </w:t>
            </w:r>
          </w:p>
          <w:p w14:paraId="416F227E" w14:textId="77777777" w:rsidR="009541C6" w:rsidRPr="009541C6" w:rsidRDefault="009541C6" w:rsidP="009541C6">
            <w:pPr>
              <w:numPr>
                <w:ilvl w:val="0"/>
                <w:numId w:val="13"/>
              </w:numPr>
              <w:spacing w:after="220"/>
              <w:ind w:hanging="720"/>
              <w:contextualSpacing/>
              <w:jc w:val="both"/>
              <w:rPr>
                <w:rFonts w:ascii="Calibri" w:eastAsia="Times New Roman" w:hAnsi="Calibri" w:cs="Calibri"/>
                <w:color w:val="000000"/>
              </w:rPr>
            </w:pPr>
            <w:r w:rsidRPr="009541C6">
              <w:rPr>
                <w:rFonts w:ascii="Calibri" w:eastAsia="Times New Roman" w:hAnsi="Calibri" w:cs="Calibri"/>
                <w:color w:val="000000"/>
              </w:rPr>
              <w:t xml:space="preserve">Materials and labour for the internal fit out of all buildings </w:t>
            </w:r>
          </w:p>
          <w:p w14:paraId="5F8B053D" w14:textId="77777777" w:rsidR="009541C6" w:rsidRPr="009541C6" w:rsidRDefault="009541C6" w:rsidP="009541C6">
            <w:pPr>
              <w:numPr>
                <w:ilvl w:val="0"/>
                <w:numId w:val="13"/>
              </w:numPr>
              <w:spacing w:after="220"/>
              <w:ind w:hanging="720"/>
              <w:contextualSpacing/>
              <w:jc w:val="both"/>
              <w:rPr>
                <w:rFonts w:ascii="Calibri" w:eastAsia="Times New Roman" w:hAnsi="Calibri" w:cs="Calibri"/>
                <w:color w:val="000000"/>
              </w:rPr>
            </w:pPr>
            <w:r w:rsidRPr="009541C6">
              <w:rPr>
                <w:rFonts w:ascii="Calibri" w:eastAsia="Times New Roman" w:hAnsi="Calibri" w:cs="Calibri"/>
                <w:color w:val="000000"/>
              </w:rPr>
              <w:t>Demolition works</w:t>
            </w:r>
          </w:p>
          <w:p w14:paraId="7354E600" w14:textId="77777777" w:rsidR="009541C6" w:rsidRPr="009541C6" w:rsidRDefault="009541C6" w:rsidP="009541C6">
            <w:pPr>
              <w:numPr>
                <w:ilvl w:val="0"/>
                <w:numId w:val="13"/>
              </w:numPr>
              <w:spacing w:after="220"/>
              <w:ind w:hanging="720"/>
              <w:contextualSpacing/>
              <w:jc w:val="both"/>
              <w:rPr>
                <w:rFonts w:ascii="Calibri" w:eastAsia="Times New Roman" w:hAnsi="Calibri" w:cs="Calibri"/>
                <w:color w:val="000000"/>
              </w:rPr>
            </w:pPr>
            <w:r w:rsidRPr="009541C6">
              <w:rPr>
                <w:rFonts w:ascii="Calibri" w:eastAsia="Times New Roman" w:hAnsi="Calibri" w:cs="Calibri"/>
                <w:color w:val="000000"/>
              </w:rPr>
              <w:t>Excavation and site preparation including earthworks for access construction</w:t>
            </w:r>
          </w:p>
          <w:p w14:paraId="1B087CF9" w14:textId="77777777" w:rsidR="009541C6" w:rsidRPr="009541C6" w:rsidRDefault="009541C6" w:rsidP="009541C6">
            <w:pPr>
              <w:numPr>
                <w:ilvl w:val="0"/>
                <w:numId w:val="13"/>
              </w:numPr>
              <w:spacing w:after="220"/>
              <w:ind w:hanging="720"/>
              <w:contextualSpacing/>
              <w:jc w:val="both"/>
              <w:rPr>
                <w:rFonts w:ascii="Calibri" w:eastAsia="Times New Roman" w:hAnsi="Calibri" w:cs="Calibri"/>
                <w:color w:val="000000"/>
              </w:rPr>
            </w:pPr>
            <w:r w:rsidRPr="009541C6">
              <w:rPr>
                <w:rFonts w:ascii="Calibri" w:eastAsia="Times New Roman" w:hAnsi="Calibri" w:cs="Calibri"/>
                <w:color w:val="000000"/>
              </w:rPr>
              <w:t>Driveway construction/upgrade</w:t>
            </w:r>
          </w:p>
          <w:p w14:paraId="2FAF1062" w14:textId="77777777" w:rsidR="009541C6" w:rsidRPr="009541C6" w:rsidRDefault="009541C6" w:rsidP="009541C6">
            <w:pPr>
              <w:numPr>
                <w:ilvl w:val="0"/>
                <w:numId w:val="13"/>
              </w:numPr>
              <w:spacing w:after="220"/>
              <w:ind w:hanging="720"/>
              <w:contextualSpacing/>
              <w:jc w:val="both"/>
              <w:rPr>
                <w:rFonts w:ascii="Calibri" w:eastAsia="Times New Roman" w:hAnsi="Calibri" w:cs="Calibri"/>
                <w:color w:val="000000"/>
              </w:rPr>
            </w:pPr>
            <w:r w:rsidRPr="009541C6">
              <w:rPr>
                <w:rFonts w:ascii="Calibri" w:eastAsia="Times New Roman" w:hAnsi="Calibri" w:cs="Calibri"/>
                <w:color w:val="000000"/>
              </w:rPr>
              <w:t xml:space="preserve">Water, sewer and stormwater infrastructure </w:t>
            </w:r>
          </w:p>
          <w:p w14:paraId="6A1454B8" w14:textId="77777777" w:rsidR="009541C6" w:rsidRPr="009541C6" w:rsidRDefault="009541C6" w:rsidP="009541C6">
            <w:pPr>
              <w:spacing w:after="220"/>
              <w:jc w:val="both"/>
              <w:rPr>
                <w:rFonts w:ascii="Calibri" w:eastAsia="Calibri" w:hAnsi="Calibri" w:cs="Calibri"/>
                <w:color w:val="000000"/>
              </w:rPr>
            </w:pPr>
            <w:r w:rsidRPr="009541C6">
              <w:rPr>
                <w:rFonts w:ascii="Calibri" w:eastAsia="Calibri" w:hAnsi="Calibri" w:cs="Calibri"/>
                <w:color w:val="000000"/>
              </w:rPr>
              <w:t>The contribution rate is determined as follows:</w:t>
            </w:r>
          </w:p>
          <w:p w14:paraId="2902FDDF" w14:textId="77777777" w:rsidR="009541C6" w:rsidRPr="009541C6" w:rsidRDefault="009541C6" w:rsidP="009541C6">
            <w:pPr>
              <w:numPr>
                <w:ilvl w:val="0"/>
                <w:numId w:val="16"/>
              </w:numPr>
              <w:spacing w:after="220"/>
              <w:ind w:left="743"/>
              <w:contextualSpacing/>
              <w:jc w:val="both"/>
              <w:rPr>
                <w:rFonts w:ascii="Calibri" w:eastAsia="Calibri" w:hAnsi="Calibri" w:cs="Calibri"/>
                <w:color w:val="000000"/>
              </w:rPr>
            </w:pPr>
            <w:r w:rsidRPr="009541C6">
              <w:rPr>
                <w:rFonts w:ascii="Calibri" w:eastAsia="Calibri" w:hAnsi="Calibri" w:cs="Calibri"/>
                <w:color w:val="000000"/>
              </w:rPr>
              <w:t>Cost of works is up to and including $100,000 – Nil</w:t>
            </w:r>
          </w:p>
          <w:p w14:paraId="72D2247B" w14:textId="77777777" w:rsidR="009541C6" w:rsidRPr="009541C6" w:rsidRDefault="009541C6" w:rsidP="009541C6">
            <w:pPr>
              <w:numPr>
                <w:ilvl w:val="0"/>
                <w:numId w:val="16"/>
              </w:numPr>
              <w:spacing w:after="220"/>
              <w:ind w:left="743"/>
              <w:contextualSpacing/>
              <w:jc w:val="both"/>
              <w:rPr>
                <w:rFonts w:ascii="Calibri" w:eastAsia="Calibri" w:hAnsi="Calibri" w:cs="Calibri"/>
                <w:color w:val="000000"/>
              </w:rPr>
            </w:pPr>
            <w:r w:rsidRPr="009541C6">
              <w:rPr>
                <w:rFonts w:ascii="Calibri" w:eastAsia="Calibri" w:hAnsi="Calibri" w:cs="Calibri"/>
                <w:color w:val="000000"/>
              </w:rPr>
              <w:t>Cost of works is more than $100,000 and up to and including $200,000 - 0.5% of that cost</w:t>
            </w:r>
          </w:p>
          <w:p w14:paraId="02CE8609" w14:textId="77777777" w:rsidR="009541C6" w:rsidRPr="009541C6" w:rsidRDefault="009541C6" w:rsidP="009541C6">
            <w:pPr>
              <w:numPr>
                <w:ilvl w:val="0"/>
                <w:numId w:val="16"/>
              </w:numPr>
              <w:spacing w:after="220"/>
              <w:ind w:left="743"/>
              <w:contextualSpacing/>
              <w:jc w:val="both"/>
              <w:rPr>
                <w:rFonts w:ascii="Calibri" w:eastAsia="Calibri" w:hAnsi="Calibri" w:cs="Calibri"/>
                <w:color w:val="000000"/>
              </w:rPr>
            </w:pPr>
            <w:r w:rsidRPr="009541C6">
              <w:rPr>
                <w:rFonts w:ascii="Calibri" w:eastAsia="Calibri" w:hAnsi="Calibri" w:cs="Calibri"/>
                <w:color w:val="000000"/>
              </w:rPr>
              <w:t>Cost of works is more than $200,000 - 1% of that cost</w:t>
            </w:r>
          </w:p>
          <w:p w14:paraId="47F8CAC8" w14:textId="77777777" w:rsidR="009541C6" w:rsidRPr="009541C6" w:rsidRDefault="009541C6" w:rsidP="009541C6">
            <w:pPr>
              <w:spacing w:after="220"/>
              <w:ind w:left="23"/>
              <w:jc w:val="both"/>
              <w:rPr>
                <w:rFonts w:ascii="Calibri" w:eastAsia="Calibri" w:hAnsi="Calibri" w:cs="Calibri"/>
                <w:color w:val="000000"/>
              </w:rPr>
            </w:pPr>
            <w:r w:rsidRPr="009541C6">
              <w:rPr>
                <w:rFonts w:ascii="Calibri" w:eastAsia="Calibri" w:hAnsi="Calibri" w:cs="Calibri"/>
                <w:color w:val="000000"/>
              </w:rPr>
              <w:t xml:space="preserve">The contribution plan may be viewed on Council’s </w:t>
            </w:r>
            <w:hyperlink r:id="rId9" w:history="1">
              <w:r w:rsidRPr="009541C6">
                <w:rPr>
                  <w:rFonts w:ascii="Calibri" w:eastAsia="Calibri" w:hAnsi="Calibri" w:cs="Calibri"/>
                  <w:color w:val="000000"/>
                  <w:u w:val="single"/>
                </w:rPr>
                <w:t>website</w:t>
              </w:r>
            </w:hyperlink>
            <w:r w:rsidRPr="009541C6">
              <w:rPr>
                <w:rFonts w:ascii="Calibri" w:eastAsia="Calibri" w:hAnsi="Calibri" w:cs="Calibri"/>
                <w:color w:val="000000"/>
              </w:rPr>
              <w:t xml:space="preserve"> or at the Council Office, located at 209 Comur Street, Yass.</w:t>
            </w:r>
          </w:p>
          <w:p w14:paraId="2E882763" w14:textId="77777777" w:rsidR="009541C6" w:rsidRPr="009541C6" w:rsidRDefault="009541C6" w:rsidP="009541C6">
            <w:pPr>
              <w:spacing w:after="220"/>
              <w:ind w:left="23"/>
              <w:jc w:val="both"/>
              <w:rPr>
                <w:rFonts w:ascii="Calibri" w:eastAsia="Calibri" w:hAnsi="Calibri" w:cs="Calibri"/>
                <w:color w:val="000000"/>
              </w:rPr>
            </w:pPr>
            <w:r w:rsidRPr="009541C6">
              <w:rPr>
                <w:rFonts w:ascii="Calibri" w:eastAsia="Times New Roman" w:hAnsi="Calibri" w:cs="Calibri"/>
                <w:b/>
                <w:bCs/>
                <w:i/>
                <w:iCs/>
                <w:color w:val="000000"/>
                <w:lang w:eastAsia="en-AU"/>
              </w:rPr>
              <w:t xml:space="preserve">Reason: </w:t>
            </w:r>
            <w:r w:rsidRPr="009541C6">
              <w:rPr>
                <w:rFonts w:ascii="Calibri" w:eastAsia="Times New Roman" w:hAnsi="Calibri" w:cs="Calibri"/>
                <w:b/>
                <w:bCs/>
                <w:i/>
                <w:iCs/>
                <w:color w:val="000000"/>
              </w:rPr>
              <w:t>To ensure developer contributions are paid</w:t>
            </w:r>
          </w:p>
        </w:tc>
      </w:tr>
      <w:tr w:rsidR="009541C6" w:rsidRPr="009541C6" w14:paraId="1B713912" w14:textId="77777777" w:rsidTr="001B3E7B">
        <w:tc>
          <w:tcPr>
            <w:tcW w:w="665" w:type="dxa"/>
          </w:tcPr>
          <w:p w14:paraId="34989D05" w14:textId="77777777" w:rsidR="009541C6" w:rsidRPr="009541C6" w:rsidRDefault="009541C6" w:rsidP="009541C6">
            <w:pPr>
              <w:numPr>
                <w:ilvl w:val="0"/>
                <w:numId w:val="41"/>
              </w:numPr>
              <w:tabs>
                <w:tab w:val="left" w:pos="360"/>
              </w:tabs>
              <w:spacing w:after="220"/>
              <w:contextualSpacing/>
              <w:jc w:val="both"/>
              <w:rPr>
                <w:rFonts w:ascii="Calibri" w:eastAsia="Calibri" w:hAnsi="Calibri" w:cs="Calibri"/>
                <w:b/>
                <w:bCs/>
              </w:rPr>
            </w:pPr>
          </w:p>
        </w:tc>
        <w:tc>
          <w:tcPr>
            <w:tcW w:w="9214" w:type="dxa"/>
            <w:gridSpan w:val="2"/>
          </w:tcPr>
          <w:p w14:paraId="5DCCA307" w14:textId="77777777" w:rsidR="009541C6" w:rsidRPr="009541C6" w:rsidRDefault="009541C6" w:rsidP="009541C6">
            <w:pPr>
              <w:rPr>
                <w:rFonts w:ascii="Calibri" w:eastAsia="Calibri" w:hAnsi="Calibri" w:cs="Calibri"/>
                <w:b/>
                <w:bCs/>
                <w:color w:val="000000"/>
              </w:rPr>
            </w:pPr>
            <w:r w:rsidRPr="009541C6">
              <w:rPr>
                <w:rFonts w:ascii="Calibri" w:eastAsia="Calibri" w:hAnsi="Calibri" w:cs="Calibri"/>
                <w:b/>
                <w:bCs/>
                <w:color w:val="000000"/>
              </w:rPr>
              <w:t>Long Service Levy</w:t>
            </w:r>
          </w:p>
          <w:p w14:paraId="0E97380F" w14:textId="77777777" w:rsidR="009541C6" w:rsidRPr="009541C6" w:rsidRDefault="009541C6" w:rsidP="009541C6">
            <w:pPr>
              <w:rPr>
                <w:rFonts w:ascii="Calibri" w:eastAsia="Calibri" w:hAnsi="Calibri" w:cs="Calibri"/>
                <w:b/>
                <w:bCs/>
                <w:color w:val="000000"/>
              </w:rPr>
            </w:pPr>
          </w:p>
          <w:p w14:paraId="5A4E5C3B" w14:textId="77777777" w:rsidR="009541C6" w:rsidRPr="009541C6" w:rsidRDefault="009541C6" w:rsidP="009541C6">
            <w:pPr>
              <w:spacing w:after="220"/>
              <w:jc w:val="both"/>
              <w:rPr>
                <w:rFonts w:ascii="Calibri" w:eastAsia="Calibri" w:hAnsi="Calibri" w:cs="Calibri"/>
                <w:color w:val="000000"/>
              </w:rPr>
            </w:pPr>
            <w:r w:rsidRPr="009541C6">
              <w:rPr>
                <w:rFonts w:ascii="Calibri" w:eastAsia="Calibri" w:hAnsi="Calibri" w:cs="Calibri"/>
                <w:color w:val="000000"/>
              </w:rPr>
              <w:t xml:space="preserve">In accordance with the </w:t>
            </w:r>
            <w:hyperlink r:id="rId10" w:history="1">
              <w:r w:rsidRPr="009541C6">
                <w:rPr>
                  <w:rFonts w:ascii="Calibri" w:eastAsia="Calibri" w:hAnsi="Calibri" w:cs="Calibri"/>
                  <w:i/>
                  <w:iCs/>
                  <w:color w:val="000000"/>
                  <w:u w:val="single"/>
                </w:rPr>
                <w:t>Building and Construction Industry Long Service Payments Act 1986</w:t>
              </w:r>
            </w:hyperlink>
            <w:r w:rsidRPr="009541C6">
              <w:rPr>
                <w:rFonts w:ascii="Calibri" w:eastAsia="Calibri" w:hAnsi="Calibri" w:cs="Calibri"/>
                <w:i/>
                <w:iCs/>
                <w:color w:val="000000"/>
              </w:rPr>
              <w:t xml:space="preserve"> </w:t>
            </w:r>
            <w:r w:rsidRPr="009541C6">
              <w:rPr>
                <w:rFonts w:ascii="Calibri" w:eastAsia="Calibri" w:hAnsi="Calibri" w:cs="Calibri"/>
                <w:color w:val="000000"/>
              </w:rPr>
              <w:t xml:space="preserve">the long service levy must be </w:t>
            </w:r>
            <w:hyperlink r:id="rId11" w:anchor="information-for-approving-authorities" w:history="1">
              <w:r w:rsidRPr="009541C6">
                <w:rPr>
                  <w:rFonts w:ascii="Calibri" w:eastAsia="Calibri" w:hAnsi="Calibri" w:cs="Calibri"/>
                  <w:color w:val="000000"/>
                  <w:u w:val="single"/>
                </w:rPr>
                <w:t>paid</w:t>
              </w:r>
            </w:hyperlink>
            <w:r w:rsidRPr="009541C6">
              <w:rPr>
                <w:rFonts w:ascii="Calibri" w:eastAsia="Calibri" w:hAnsi="Calibri" w:cs="Calibri"/>
                <w:color w:val="000000"/>
              </w:rPr>
              <w:t xml:space="preserve"> if the cost of building works is $250,000 or more. </w:t>
            </w:r>
          </w:p>
          <w:p w14:paraId="0B3539E6" w14:textId="77777777" w:rsidR="009541C6" w:rsidRPr="009541C6" w:rsidRDefault="009541C6" w:rsidP="009541C6">
            <w:pPr>
              <w:spacing w:after="220"/>
              <w:jc w:val="both"/>
              <w:rPr>
                <w:rFonts w:ascii="Calibri" w:eastAsia="Calibri" w:hAnsi="Calibri" w:cs="Calibri"/>
                <w:color w:val="000000"/>
              </w:rPr>
            </w:pPr>
            <w:r w:rsidRPr="009541C6">
              <w:rPr>
                <w:rFonts w:ascii="Calibri" w:eastAsia="Calibri" w:hAnsi="Calibri" w:cs="Calibri"/>
                <w:color w:val="000000"/>
              </w:rPr>
              <w:t xml:space="preserve">Evidence of payment must be submitted to the Principal Certifier. </w:t>
            </w:r>
          </w:p>
          <w:p w14:paraId="13FAE6B4" w14:textId="77777777" w:rsidR="009541C6" w:rsidRPr="009541C6" w:rsidRDefault="009541C6" w:rsidP="009541C6">
            <w:pPr>
              <w:spacing w:after="220"/>
              <w:jc w:val="both"/>
              <w:rPr>
                <w:rFonts w:ascii="Calibri" w:eastAsia="Calibri" w:hAnsi="Calibri" w:cs="Calibri"/>
                <w:b/>
                <w:bCs/>
                <w:i/>
                <w:iCs/>
                <w:color w:val="FF66FF"/>
              </w:rPr>
            </w:pPr>
            <w:r w:rsidRPr="009541C6">
              <w:rPr>
                <w:rFonts w:ascii="Calibri" w:eastAsia="Calibri" w:hAnsi="Calibri" w:cs="Calibri"/>
                <w:b/>
                <w:bCs/>
                <w:i/>
                <w:iCs/>
                <w:color w:val="000000"/>
              </w:rPr>
              <w:t>Reason: To ensure compliance with the Building and Construction Industry Long Service Payments Act 1986</w:t>
            </w:r>
          </w:p>
        </w:tc>
      </w:tr>
      <w:tr w:rsidR="009541C6" w:rsidRPr="009541C6" w14:paraId="03B836DA" w14:textId="77777777" w:rsidTr="001B3E7B">
        <w:tc>
          <w:tcPr>
            <w:tcW w:w="665" w:type="dxa"/>
          </w:tcPr>
          <w:p w14:paraId="61A72B6C" w14:textId="77777777" w:rsidR="009541C6" w:rsidRPr="009541C6" w:rsidRDefault="009541C6" w:rsidP="009541C6">
            <w:pPr>
              <w:numPr>
                <w:ilvl w:val="0"/>
                <w:numId w:val="41"/>
              </w:numPr>
              <w:tabs>
                <w:tab w:val="left" w:pos="720"/>
              </w:tabs>
              <w:spacing w:after="220"/>
              <w:jc w:val="both"/>
              <w:rPr>
                <w:rFonts w:ascii="Calibri" w:eastAsia="Calibri" w:hAnsi="Calibri" w:cs="Calibri"/>
                <w:b/>
                <w:bCs/>
              </w:rPr>
            </w:pPr>
          </w:p>
        </w:tc>
        <w:tc>
          <w:tcPr>
            <w:tcW w:w="9214" w:type="dxa"/>
            <w:gridSpan w:val="2"/>
          </w:tcPr>
          <w:p w14:paraId="6539BDCD"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b/>
                <w:bCs/>
                <w:color w:val="000000"/>
              </w:rPr>
              <w:t>Soil Classification Required</w:t>
            </w:r>
          </w:p>
          <w:p w14:paraId="73334D11"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 xml:space="preserve">A report prepared by a suitably qualified professional, stating the soil classification of the site as required by </w:t>
            </w:r>
            <w:r w:rsidRPr="009541C6">
              <w:rPr>
                <w:rFonts w:ascii="Calibri" w:eastAsia="Times New Roman" w:hAnsi="Calibri" w:cs="Calibri"/>
                <w:i/>
                <w:color w:val="000000"/>
              </w:rPr>
              <w:t>AS 2870 Residential Slabs and Footings</w:t>
            </w:r>
            <w:r w:rsidRPr="009541C6">
              <w:rPr>
                <w:rFonts w:ascii="Calibri" w:eastAsia="Times New Roman" w:hAnsi="Calibri" w:cs="Calibri"/>
                <w:color w:val="000000"/>
              </w:rPr>
              <w:t xml:space="preserve"> must be submitted to the Principal Certifier. </w:t>
            </w:r>
          </w:p>
          <w:p w14:paraId="12207F16"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b/>
                <w:bCs/>
                <w:i/>
                <w:iCs/>
                <w:color w:val="000000"/>
                <w:lang w:eastAsia="en-AU"/>
              </w:rPr>
              <w:t xml:space="preserve">Reason: </w:t>
            </w:r>
            <w:r w:rsidRPr="009541C6">
              <w:rPr>
                <w:rFonts w:ascii="Calibri" w:eastAsia="Times New Roman" w:hAnsi="Calibri" w:cs="Calibri"/>
                <w:b/>
                <w:bCs/>
                <w:i/>
                <w:iCs/>
                <w:color w:val="000000"/>
              </w:rPr>
              <w:t>To ensure the structure is designed as per the soil classification of the site</w:t>
            </w:r>
          </w:p>
        </w:tc>
      </w:tr>
      <w:tr w:rsidR="009541C6" w:rsidRPr="009541C6" w14:paraId="11AFE7BB" w14:textId="77777777" w:rsidTr="001B3E7B">
        <w:tc>
          <w:tcPr>
            <w:tcW w:w="665" w:type="dxa"/>
          </w:tcPr>
          <w:p w14:paraId="4D1D0417"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6D32B75A"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b/>
                <w:bCs/>
                <w:color w:val="000000"/>
              </w:rPr>
              <w:t>Structural Drawings Required</w:t>
            </w:r>
          </w:p>
          <w:p w14:paraId="4DB0DF19"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Structural drawings, prepared by a suitably qualified and experienced structural engineer, must be submitted to the certifier.</w:t>
            </w:r>
          </w:p>
          <w:p w14:paraId="156B8F09"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lastRenderedPageBreak/>
              <w:t>The plans must detail (as applicable to the development):</w:t>
            </w:r>
          </w:p>
          <w:p w14:paraId="5A5B14A6" w14:textId="77777777" w:rsidR="009541C6" w:rsidRPr="009541C6" w:rsidRDefault="009541C6" w:rsidP="009541C6">
            <w:pPr>
              <w:numPr>
                <w:ilvl w:val="0"/>
                <w:numId w:val="1"/>
              </w:numPr>
              <w:overflowPunct w:val="0"/>
              <w:autoSpaceDE w:val="0"/>
              <w:autoSpaceDN w:val="0"/>
              <w:adjustRightInd w:val="0"/>
              <w:spacing w:after="220"/>
              <w:ind w:left="741" w:hanging="697"/>
              <w:jc w:val="both"/>
              <w:textAlignment w:val="baseline"/>
              <w:rPr>
                <w:rFonts w:ascii="Calibri" w:eastAsia="Times New Roman" w:hAnsi="Calibri" w:cs="Calibri"/>
                <w:color w:val="000000"/>
              </w:rPr>
            </w:pPr>
            <w:r w:rsidRPr="009541C6">
              <w:rPr>
                <w:rFonts w:ascii="Calibri" w:eastAsia="Times New Roman" w:hAnsi="Calibri" w:cs="Calibri"/>
                <w:color w:val="000000"/>
              </w:rPr>
              <w:t>All reinforced concrete floor slabs and/or beams or raft slab, having regard to the possible differential settlement of the cut and fill areas</w:t>
            </w:r>
          </w:p>
          <w:p w14:paraId="73340FF9" w14:textId="77777777" w:rsidR="009541C6" w:rsidRPr="009541C6" w:rsidRDefault="009541C6" w:rsidP="009541C6">
            <w:pPr>
              <w:numPr>
                <w:ilvl w:val="0"/>
                <w:numId w:val="1"/>
              </w:numPr>
              <w:overflowPunct w:val="0"/>
              <w:autoSpaceDE w:val="0"/>
              <w:autoSpaceDN w:val="0"/>
              <w:adjustRightInd w:val="0"/>
              <w:spacing w:after="220"/>
              <w:ind w:left="741" w:hanging="697"/>
              <w:jc w:val="both"/>
              <w:textAlignment w:val="baseline"/>
              <w:rPr>
                <w:rFonts w:ascii="Calibri" w:eastAsia="Times New Roman" w:hAnsi="Calibri" w:cs="Calibri"/>
                <w:color w:val="000000"/>
              </w:rPr>
            </w:pPr>
            <w:r w:rsidRPr="009541C6">
              <w:rPr>
                <w:rFonts w:ascii="Calibri" w:eastAsia="Times New Roman" w:hAnsi="Calibri" w:cs="Calibri"/>
                <w:color w:val="000000"/>
              </w:rPr>
              <w:t>Footings of the proposed structure/s</w:t>
            </w:r>
          </w:p>
          <w:p w14:paraId="2F55C456" w14:textId="77777777" w:rsidR="009541C6" w:rsidRPr="009541C6" w:rsidRDefault="009541C6" w:rsidP="009541C6">
            <w:pPr>
              <w:numPr>
                <w:ilvl w:val="0"/>
                <w:numId w:val="1"/>
              </w:numPr>
              <w:overflowPunct w:val="0"/>
              <w:autoSpaceDE w:val="0"/>
              <w:autoSpaceDN w:val="0"/>
              <w:adjustRightInd w:val="0"/>
              <w:spacing w:after="220"/>
              <w:ind w:left="741" w:hanging="697"/>
              <w:jc w:val="both"/>
              <w:textAlignment w:val="baseline"/>
              <w:rPr>
                <w:rFonts w:ascii="Calibri" w:eastAsia="Calibri" w:hAnsi="Calibri" w:cs="Calibri"/>
                <w:color w:val="000000"/>
              </w:rPr>
            </w:pPr>
            <w:r w:rsidRPr="009541C6">
              <w:rPr>
                <w:rFonts w:ascii="Calibri" w:eastAsia="Calibri" w:hAnsi="Calibri" w:cs="Calibri"/>
                <w:color w:val="000000"/>
              </w:rPr>
              <w:t>Structural steel wall frames, roof framing members, beams, columns, bearers, joists and wall/roof bracing and</w:t>
            </w:r>
          </w:p>
          <w:p w14:paraId="0859DAE8" w14:textId="77777777" w:rsidR="009541C6" w:rsidRPr="009541C6" w:rsidRDefault="009541C6" w:rsidP="009541C6">
            <w:pPr>
              <w:numPr>
                <w:ilvl w:val="0"/>
                <w:numId w:val="1"/>
              </w:numPr>
              <w:overflowPunct w:val="0"/>
              <w:autoSpaceDE w:val="0"/>
              <w:autoSpaceDN w:val="0"/>
              <w:adjustRightInd w:val="0"/>
              <w:spacing w:after="220"/>
              <w:ind w:left="741" w:hanging="697"/>
              <w:jc w:val="both"/>
              <w:textAlignment w:val="baseline"/>
              <w:rPr>
                <w:rFonts w:ascii="Calibri" w:eastAsia="Calibri" w:hAnsi="Calibri" w:cs="Calibri"/>
                <w:color w:val="000000"/>
              </w:rPr>
            </w:pPr>
            <w:r w:rsidRPr="009541C6">
              <w:rPr>
                <w:rFonts w:ascii="Calibri" w:eastAsia="Calibri" w:hAnsi="Calibri" w:cs="Calibri"/>
                <w:color w:val="000000"/>
              </w:rPr>
              <w:t xml:space="preserve">That the proposed development </w:t>
            </w:r>
            <w:proofErr w:type="gramStart"/>
            <w:r w:rsidRPr="009541C6">
              <w:rPr>
                <w:rFonts w:ascii="Calibri" w:eastAsia="Calibri" w:hAnsi="Calibri" w:cs="Calibri"/>
                <w:color w:val="000000"/>
              </w:rPr>
              <w:t>is capable of withstanding</w:t>
            </w:r>
            <w:proofErr w:type="gramEnd"/>
            <w:r w:rsidRPr="009541C6">
              <w:rPr>
                <w:rFonts w:ascii="Calibri" w:eastAsia="Calibri" w:hAnsi="Calibri" w:cs="Calibri"/>
                <w:color w:val="000000"/>
              </w:rPr>
              <w:t xml:space="preserve"> the effects of flood waters, including immersion, structural stability, buoyancy and impact and loading from debris up to and including the 1% Annual Exceedance Probability (AEP) event.</w:t>
            </w:r>
          </w:p>
          <w:p w14:paraId="7A2FAA94" w14:textId="77777777" w:rsidR="009541C6" w:rsidRPr="009541C6" w:rsidRDefault="009541C6" w:rsidP="009541C6">
            <w:pPr>
              <w:overflowPunct w:val="0"/>
              <w:autoSpaceDE w:val="0"/>
              <w:autoSpaceDN w:val="0"/>
              <w:adjustRightInd w:val="0"/>
              <w:spacing w:after="220"/>
              <w:jc w:val="both"/>
              <w:textAlignment w:val="baseline"/>
              <w:rPr>
                <w:rFonts w:ascii="Calibri" w:eastAsia="Calibri" w:hAnsi="Calibri" w:cs="Calibri"/>
                <w:b/>
                <w:bCs/>
                <w:i/>
                <w:iCs/>
                <w:color w:val="FF66FF"/>
              </w:rPr>
            </w:pPr>
            <w:r w:rsidRPr="009541C6">
              <w:rPr>
                <w:rFonts w:ascii="Calibri" w:eastAsia="Times New Roman" w:hAnsi="Calibri" w:cs="Calibri"/>
                <w:b/>
                <w:bCs/>
                <w:i/>
                <w:iCs/>
                <w:color w:val="000000"/>
                <w:lang w:eastAsia="en-AU"/>
              </w:rPr>
              <w:t xml:space="preserve">Reason: </w:t>
            </w:r>
            <w:r w:rsidRPr="009541C6">
              <w:rPr>
                <w:rFonts w:ascii="Calibri" w:eastAsia="Calibri" w:hAnsi="Calibri" w:cs="Calibri"/>
                <w:b/>
                <w:bCs/>
                <w:i/>
                <w:iCs/>
                <w:color w:val="000000"/>
              </w:rPr>
              <w:t>To require all structural elements to be designed and certified by a structural engineer, and in accordance with the flood risk of the land</w:t>
            </w:r>
          </w:p>
        </w:tc>
      </w:tr>
      <w:tr w:rsidR="009541C6" w:rsidRPr="009541C6" w14:paraId="0A4EA962" w14:textId="77777777" w:rsidTr="001B3E7B">
        <w:tc>
          <w:tcPr>
            <w:tcW w:w="665" w:type="dxa"/>
          </w:tcPr>
          <w:p w14:paraId="24599D12"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1CEB6E7E"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Bushfire construction requirements</w:t>
            </w:r>
          </w:p>
          <w:p w14:paraId="0EFA9F09"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 xml:space="preserve">Plans and details demonstrating compliance with construction requirements specified in the </w:t>
            </w:r>
            <w:r w:rsidRPr="009541C6">
              <w:rPr>
                <w:rFonts w:ascii="Calibri" w:eastAsia="Times New Roman" w:hAnsi="Calibri" w:cs="Calibri"/>
                <w:color w:val="000000"/>
                <w:lang w:eastAsia="en-AU"/>
              </w:rPr>
              <w:t xml:space="preserve">bush fire management and emergency response plan prepared by Harris Environmental Consulting REF 6559BF dated 17 April 2025 </w:t>
            </w:r>
            <w:r w:rsidRPr="009541C6">
              <w:rPr>
                <w:rFonts w:ascii="Calibri" w:eastAsia="Times New Roman" w:hAnsi="Calibri" w:cs="Calibri"/>
                <w:color w:val="000000"/>
              </w:rPr>
              <w:t xml:space="preserve">must be submitted to the principal certifier. </w:t>
            </w:r>
          </w:p>
          <w:p w14:paraId="3FB3C5C8"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 xml:space="preserve">Plans and details demonstrating compliance with construction requirements specified in </w:t>
            </w:r>
            <w:r w:rsidRPr="009541C6">
              <w:rPr>
                <w:rFonts w:ascii="Calibri" w:eastAsia="Times New Roman" w:hAnsi="Calibri" w:cs="Calibri"/>
                <w:i/>
                <w:color w:val="000000"/>
              </w:rPr>
              <w:t>AS 3959:2018 Construction of Buildings in Bushfire Prone Areas,</w:t>
            </w:r>
            <w:r w:rsidRPr="009541C6">
              <w:rPr>
                <w:rFonts w:ascii="Calibri" w:eastAsia="Times New Roman" w:hAnsi="Calibri" w:cs="Calibri"/>
                <w:color w:val="000000"/>
              </w:rPr>
              <w:t xml:space="preserve"> for Bushfire Attach Level (BAL) 40 must be submitted to the principal certifier, including for the acoustic barrier. </w:t>
            </w:r>
          </w:p>
          <w:p w14:paraId="6EB75542" w14:textId="77777777" w:rsidR="009541C6" w:rsidRPr="009541C6" w:rsidRDefault="009541C6" w:rsidP="009541C6">
            <w:pPr>
              <w:spacing w:after="220"/>
              <w:jc w:val="both"/>
              <w:rPr>
                <w:rFonts w:ascii="Calibri" w:eastAsia="Times New Roman" w:hAnsi="Calibri" w:cs="Calibri"/>
                <w:b/>
                <w:bCs/>
                <w:i/>
                <w:iCs/>
              </w:rPr>
            </w:pPr>
            <w:r w:rsidRPr="009541C6">
              <w:rPr>
                <w:rFonts w:ascii="Calibri" w:eastAsia="Times New Roman" w:hAnsi="Calibri" w:cs="Calibri"/>
                <w:b/>
                <w:bCs/>
                <w:i/>
                <w:iCs/>
                <w:color w:val="000000"/>
                <w:lang w:eastAsia="en-AU"/>
              </w:rPr>
              <w:t xml:space="preserve">Reason: </w:t>
            </w:r>
            <w:r w:rsidRPr="009541C6">
              <w:rPr>
                <w:rFonts w:ascii="Calibri" w:eastAsia="Times New Roman" w:hAnsi="Calibri" w:cs="Calibri"/>
                <w:b/>
                <w:bCs/>
                <w:i/>
                <w:iCs/>
                <w:color w:val="000000"/>
              </w:rPr>
              <w:t>To ensure the development is designed and constructed according to the bushfire threat</w:t>
            </w:r>
          </w:p>
        </w:tc>
      </w:tr>
      <w:tr w:rsidR="009541C6" w:rsidRPr="009541C6" w14:paraId="0827524E" w14:textId="77777777" w:rsidTr="001B3E7B">
        <w:tc>
          <w:tcPr>
            <w:tcW w:w="665" w:type="dxa"/>
          </w:tcPr>
          <w:p w14:paraId="06C4D75E"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4886DE8E"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NCC/BCA compliance</w:t>
            </w:r>
          </w:p>
          <w:p w14:paraId="7914CA45"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 xml:space="preserve">Plans and details demonstrating compliance with the National Construction Code (NCC) must be submitted to the principal certifier.  </w:t>
            </w:r>
          </w:p>
          <w:p w14:paraId="2DA0AD5B" w14:textId="77777777" w:rsidR="009541C6" w:rsidRPr="009541C6" w:rsidRDefault="009541C6" w:rsidP="009541C6">
            <w:pPr>
              <w:spacing w:after="220"/>
              <w:jc w:val="both"/>
              <w:rPr>
                <w:rFonts w:ascii="Calibri" w:eastAsia="Times New Roman" w:hAnsi="Calibri" w:cs="Calibri"/>
                <w:b/>
                <w:bCs/>
                <w:i/>
                <w:iCs/>
              </w:rPr>
            </w:pPr>
            <w:r w:rsidRPr="009541C6">
              <w:rPr>
                <w:rFonts w:ascii="Calibri" w:eastAsia="Times New Roman" w:hAnsi="Calibri" w:cs="Calibri"/>
                <w:b/>
                <w:bCs/>
                <w:i/>
                <w:iCs/>
                <w:color w:val="000000"/>
                <w:lang w:eastAsia="en-AU"/>
              </w:rPr>
              <w:t xml:space="preserve">Reason: </w:t>
            </w:r>
            <w:r w:rsidRPr="009541C6">
              <w:rPr>
                <w:rFonts w:ascii="Calibri" w:eastAsia="Times New Roman" w:hAnsi="Calibri" w:cs="Calibri"/>
                <w:b/>
                <w:bCs/>
                <w:i/>
                <w:iCs/>
                <w:color w:val="000000"/>
              </w:rPr>
              <w:t>To ensure the development is designed in accordance with the National Construction Code</w:t>
            </w:r>
          </w:p>
        </w:tc>
      </w:tr>
      <w:tr w:rsidR="009541C6" w:rsidRPr="009541C6" w14:paraId="7633328A" w14:textId="77777777" w:rsidTr="001B3E7B">
        <w:tc>
          <w:tcPr>
            <w:tcW w:w="665" w:type="dxa"/>
          </w:tcPr>
          <w:p w14:paraId="678D306F"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2E87F1B6"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Vehicular access construction drawings</w:t>
            </w:r>
          </w:p>
          <w:p w14:paraId="30508F5C" w14:textId="77777777" w:rsidR="009541C6" w:rsidRPr="009541C6" w:rsidRDefault="009541C6" w:rsidP="009541C6">
            <w:pPr>
              <w:tabs>
                <w:tab w:val="left" w:pos="1134"/>
              </w:tabs>
              <w:contextualSpacing/>
              <w:jc w:val="both"/>
              <w:rPr>
                <w:rFonts w:ascii="Calibri" w:eastAsia="Calibri" w:hAnsi="Calibri" w:cs="Calibri"/>
              </w:rPr>
            </w:pPr>
            <w:r w:rsidRPr="009541C6">
              <w:rPr>
                <w:rFonts w:ascii="Calibri" w:eastAsia="Calibri" w:hAnsi="Calibri" w:cs="Calibri"/>
              </w:rPr>
              <w:t xml:space="preserve">Construction drawings for the provision of </w:t>
            </w:r>
            <w:bookmarkStart w:id="5" w:name="_Hlk152754361"/>
            <w:r w:rsidRPr="009541C6">
              <w:rPr>
                <w:rFonts w:ascii="Calibri" w:eastAsia="Calibri" w:hAnsi="Calibri" w:cs="Calibri"/>
              </w:rPr>
              <w:t>access crossing to the development and internal access driveway shall be submitted to the principal certifier in accordance with:</w:t>
            </w:r>
          </w:p>
          <w:p w14:paraId="1D9897C3" w14:textId="77777777" w:rsidR="009541C6" w:rsidRPr="009541C6" w:rsidRDefault="009541C6" w:rsidP="009541C6">
            <w:pPr>
              <w:ind w:left="720"/>
              <w:contextualSpacing/>
              <w:jc w:val="both"/>
              <w:rPr>
                <w:rFonts w:ascii="Calibri" w:eastAsia="Calibri" w:hAnsi="Calibri" w:cs="Calibri"/>
              </w:rPr>
            </w:pPr>
          </w:p>
          <w:p w14:paraId="0202D76E" w14:textId="77777777" w:rsidR="009541C6" w:rsidRPr="009541C6" w:rsidRDefault="009541C6" w:rsidP="009541C6">
            <w:pPr>
              <w:numPr>
                <w:ilvl w:val="0"/>
                <w:numId w:val="32"/>
              </w:numPr>
              <w:spacing w:line="256" w:lineRule="auto"/>
              <w:ind w:left="603" w:hanging="567"/>
              <w:contextualSpacing/>
              <w:jc w:val="both"/>
              <w:rPr>
                <w:rFonts w:ascii="Calibri" w:eastAsia="Calibri" w:hAnsi="Calibri" w:cs="Calibri"/>
              </w:rPr>
            </w:pPr>
            <w:r w:rsidRPr="009541C6">
              <w:rPr>
                <w:rFonts w:ascii="Calibri" w:eastAsia="Calibri" w:hAnsi="Calibri" w:cs="Calibri"/>
              </w:rPr>
              <w:t xml:space="preserve">Council’s current Roads Standards Policy RD-POL-09 and </w:t>
            </w:r>
          </w:p>
          <w:p w14:paraId="420F444B" w14:textId="77777777" w:rsidR="009541C6" w:rsidRPr="009541C6" w:rsidRDefault="009541C6" w:rsidP="009541C6">
            <w:pPr>
              <w:numPr>
                <w:ilvl w:val="0"/>
                <w:numId w:val="32"/>
              </w:numPr>
              <w:spacing w:line="256" w:lineRule="auto"/>
              <w:ind w:left="603" w:hanging="567"/>
              <w:contextualSpacing/>
              <w:jc w:val="both"/>
              <w:rPr>
                <w:rFonts w:ascii="Calibri" w:eastAsia="Calibri" w:hAnsi="Calibri" w:cs="Calibri"/>
                <w:lang w:val="en-US"/>
              </w:rPr>
            </w:pPr>
            <w:r w:rsidRPr="009541C6">
              <w:rPr>
                <w:rFonts w:ascii="Calibri" w:eastAsia="Calibri" w:hAnsi="Calibri" w:cs="Calibri"/>
              </w:rPr>
              <w:t xml:space="preserve">Council’s Design and Construction Specification – AUS-SPEC #1. </w:t>
            </w:r>
            <w:bookmarkEnd w:id="5"/>
          </w:p>
          <w:p w14:paraId="5EBBC6F7" w14:textId="77777777" w:rsidR="009541C6" w:rsidRPr="009541C6" w:rsidRDefault="009541C6" w:rsidP="009541C6">
            <w:pPr>
              <w:ind w:firstLine="360"/>
              <w:jc w:val="both"/>
              <w:rPr>
                <w:rFonts w:ascii="Calibri" w:eastAsia="Calibri" w:hAnsi="Calibri" w:cs="Calibri"/>
                <w:lang w:val="en-US"/>
              </w:rPr>
            </w:pPr>
          </w:p>
          <w:p w14:paraId="64CCDAC7" w14:textId="77777777" w:rsidR="009541C6" w:rsidRPr="009541C6" w:rsidRDefault="009541C6" w:rsidP="009541C6">
            <w:pPr>
              <w:jc w:val="both"/>
              <w:rPr>
                <w:rFonts w:ascii="Calibri" w:eastAsia="Calibri" w:hAnsi="Calibri" w:cs="Calibri"/>
                <w:lang w:val="en-US"/>
              </w:rPr>
            </w:pPr>
            <w:r w:rsidRPr="009541C6">
              <w:rPr>
                <w:rFonts w:ascii="Calibri" w:eastAsia="Calibri" w:hAnsi="Calibri" w:cs="Calibri"/>
                <w:lang w:val="en-US"/>
              </w:rPr>
              <w:t>These drawings shall include but not limited to the following details:</w:t>
            </w:r>
          </w:p>
          <w:p w14:paraId="21F1F776" w14:textId="77777777" w:rsidR="009541C6" w:rsidRPr="009541C6" w:rsidRDefault="009541C6" w:rsidP="009541C6">
            <w:pPr>
              <w:jc w:val="both"/>
              <w:rPr>
                <w:rFonts w:ascii="Calibri" w:eastAsia="Calibri" w:hAnsi="Calibri" w:cs="Calibri"/>
                <w:lang w:val="en-US"/>
              </w:rPr>
            </w:pPr>
          </w:p>
          <w:p w14:paraId="5AAF244F" w14:textId="77777777" w:rsidR="009541C6" w:rsidRPr="009541C6" w:rsidRDefault="009541C6" w:rsidP="009541C6">
            <w:pPr>
              <w:numPr>
                <w:ilvl w:val="0"/>
                <w:numId w:val="33"/>
              </w:numPr>
              <w:ind w:left="603" w:hanging="603"/>
              <w:jc w:val="both"/>
              <w:rPr>
                <w:rFonts w:ascii="Calibri" w:eastAsia="Calibri" w:hAnsi="Calibri" w:cs="Calibri"/>
                <w:lang w:val="en-US"/>
              </w:rPr>
            </w:pPr>
            <w:r w:rsidRPr="009541C6">
              <w:rPr>
                <w:rFonts w:ascii="Calibri" w:eastAsia="Calibri" w:hAnsi="Calibri" w:cs="Calibri"/>
                <w:lang w:val="en-US"/>
              </w:rPr>
              <w:t xml:space="preserve">Location and dimensions of proposed internal access driveway. </w:t>
            </w:r>
          </w:p>
          <w:p w14:paraId="0C10DE9E" w14:textId="77777777" w:rsidR="009541C6" w:rsidRPr="009541C6" w:rsidRDefault="009541C6" w:rsidP="009541C6">
            <w:pPr>
              <w:numPr>
                <w:ilvl w:val="0"/>
                <w:numId w:val="33"/>
              </w:numPr>
              <w:ind w:left="603" w:hanging="603"/>
              <w:jc w:val="both"/>
              <w:rPr>
                <w:rFonts w:ascii="Calibri" w:eastAsia="Calibri" w:hAnsi="Calibri" w:cs="Calibri"/>
                <w:lang w:val="en-US"/>
              </w:rPr>
            </w:pPr>
            <w:r w:rsidRPr="009541C6">
              <w:rPr>
                <w:rFonts w:ascii="Calibri" w:eastAsia="Calibri" w:hAnsi="Calibri" w:cs="Calibri"/>
                <w:lang w:val="en-US"/>
              </w:rPr>
              <w:t>Cross sections of the internal access driveway</w:t>
            </w:r>
          </w:p>
          <w:p w14:paraId="7E3906CC" w14:textId="77777777" w:rsidR="009541C6" w:rsidRPr="009541C6" w:rsidRDefault="009541C6" w:rsidP="009541C6">
            <w:pPr>
              <w:numPr>
                <w:ilvl w:val="0"/>
                <w:numId w:val="33"/>
              </w:numPr>
              <w:ind w:left="603" w:hanging="603"/>
              <w:jc w:val="both"/>
              <w:rPr>
                <w:rFonts w:ascii="Calibri" w:eastAsia="Calibri" w:hAnsi="Calibri" w:cs="Calibri"/>
                <w:lang w:val="en-US"/>
              </w:rPr>
            </w:pPr>
            <w:r w:rsidRPr="009541C6">
              <w:rPr>
                <w:rFonts w:ascii="Calibri" w:eastAsia="Calibri" w:hAnsi="Calibri" w:cs="Calibri"/>
                <w:lang w:val="en-US"/>
              </w:rPr>
              <w:t xml:space="preserve">A longitudinal section of the internal access driveway showing all gradients from the street center line. </w:t>
            </w:r>
          </w:p>
          <w:p w14:paraId="6CC6B12C" w14:textId="77777777" w:rsidR="009541C6" w:rsidRPr="009541C6" w:rsidRDefault="009541C6" w:rsidP="009541C6">
            <w:pPr>
              <w:jc w:val="both"/>
              <w:rPr>
                <w:rFonts w:ascii="Calibri" w:eastAsia="Calibri" w:hAnsi="Calibri" w:cs="Calibri"/>
                <w:lang w:val="en-US"/>
              </w:rPr>
            </w:pPr>
          </w:p>
          <w:p w14:paraId="1D87E8EF" w14:textId="77777777" w:rsidR="009541C6" w:rsidRPr="009541C6" w:rsidRDefault="009541C6" w:rsidP="009541C6">
            <w:pPr>
              <w:jc w:val="both"/>
              <w:rPr>
                <w:rFonts w:ascii="Calibri" w:eastAsia="Calibri" w:hAnsi="Calibri" w:cs="Calibri"/>
                <w:lang w:val="en-US"/>
              </w:rPr>
            </w:pPr>
            <w:r w:rsidRPr="009541C6">
              <w:rPr>
                <w:rFonts w:ascii="Calibri" w:eastAsia="Calibri" w:hAnsi="Calibri" w:cs="Calibri"/>
                <w:lang w:val="en-US"/>
              </w:rPr>
              <w:t xml:space="preserve">The access crossing within </w:t>
            </w:r>
            <w:proofErr w:type="gramStart"/>
            <w:r w:rsidRPr="009541C6">
              <w:rPr>
                <w:rFonts w:ascii="Calibri" w:eastAsia="Calibri" w:hAnsi="Calibri" w:cs="Calibri"/>
                <w:lang w:val="en-US"/>
              </w:rPr>
              <w:t>Council’s road</w:t>
            </w:r>
            <w:proofErr w:type="gramEnd"/>
            <w:r w:rsidRPr="009541C6">
              <w:rPr>
                <w:rFonts w:ascii="Calibri" w:eastAsia="Calibri" w:hAnsi="Calibri" w:cs="Calibri"/>
                <w:lang w:val="en-US"/>
              </w:rPr>
              <w:t xml:space="preserve"> reserve can only be approved by Council pursuant to Section 138 of the Roads Act 1993.</w:t>
            </w:r>
          </w:p>
          <w:p w14:paraId="01FFEDB9" w14:textId="77777777" w:rsidR="009541C6" w:rsidRPr="009541C6" w:rsidRDefault="009541C6" w:rsidP="009541C6">
            <w:pPr>
              <w:jc w:val="both"/>
              <w:rPr>
                <w:rFonts w:ascii="Calibri" w:eastAsia="Calibri" w:hAnsi="Calibri" w:cs="Calibri"/>
                <w:lang w:val="en-US"/>
              </w:rPr>
            </w:pPr>
          </w:p>
          <w:p w14:paraId="524F7DF7" w14:textId="77777777" w:rsidR="009541C6" w:rsidRPr="009541C6" w:rsidRDefault="009541C6" w:rsidP="009541C6">
            <w:pPr>
              <w:jc w:val="both"/>
              <w:rPr>
                <w:rFonts w:ascii="Calibri" w:eastAsia="Calibri" w:hAnsi="Calibri" w:cs="Calibri"/>
                <w:b/>
                <w:i/>
                <w:lang w:val="en-US"/>
              </w:rPr>
            </w:pPr>
            <w:r w:rsidRPr="009541C6">
              <w:rPr>
                <w:rFonts w:ascii="Calibri" w:eastAsia="Calibri" w:hAnsi="Calibri" w:cs="Calibri"/>
                <w:b/>
                <w:i/>
                <w:lang w:val="en-US"/>
              </w:rPr>
              <w:lastRenderedPageBreak/>
              <w:t>Reason: To ensure the vehicular access is designed in accordance with council’s Road Standards Policy</w:t>
            </w:r>
          </w:p>
          <w:p w14:paraId="4EA04992" w14:textId="77777777" w:rsidR="009541C6" w:rsidRPr="009541C6" w:rsidRDefault="009541C6" w:rsidP="009541C6">
            <w:pPr>
              <w:rPr>
                <w:rFonts w:ascii="Calibri" w:eastAsia="Calibri" w:hAnsi="Calibri" w:cs="Calibri"/>
                <w:lang w:val="en-US"/>
              </w:rPr>
            </w:pPr>
          </w:p>
        </w:tc>
      </w:tr>
      <w:tr w:rsidR="009541C6" w:rsidRPr="009541C6" w14:paraId="25749D8D" w14:textId="77777777" w:rsidTr="001B3E7B">
        <w:tc>
          <w:tcPr>
            <w:tcW w:w="665" w:type="dxa"/>
          </w:tcPr>
          <w:p w14:paraId="2526C36F"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5B2430FF"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Final hydraulic model validation – for construction</w:t>
            </w:r>
          </w:p>
          <w:p w14:paraId="16787EE8" w14:textId="77777777" w:rsidR="009541C6" w:rsidRPr="009541C6" w:rsidRDefault="009541C6" w:rsidP="009541C6">
            <w:pPr>
              <w:spacing w:after="220"/>
              <w:jc w:val="both"/>
              <w:rPr>
                <w:rFonts w:ascii="Calibri" w:eastAsia="Calibri" w:hAnsi="Calibri" w:cs="Calibri"/>
              </w:rPr>
            </w:pPr>
            <w:r w:rsidRPr="009541C6">
              <w:rPr>
                <w:rFonts w:ascii="Calibri" w:eastAsia="Times New Roman" w:hAnsi="Calibri" w:cs="Calibri"/>
                <w:bCs/>
                <w:color w:val="000000"/>
              </w:rPr>
              <w:t>I</w:t>
            </w:r>
            <w:r w:rsidRPr="009541C6">
              <w:rPr>
                <w:rFonts w:ascii="Calibri" w:eastAsia="Calibri" w:hAnsi="Calibri" w:cs="Calibri"/>
              </w:rPr>
              <w:t>n accordance with the recommendations of the Flood and Groundwater Assessment Report (v01 prepared by Water Technology / IGS dated 26 April 2024, the hydraulic model is to be tested based on the final design for construction, including with consideration of the acoustic barrier.</w:t>
            </w:r>
          </w:p>
          <w:p w14:paraId="27A93CB6" w14:textId="77777777" w:rsidR="009541C6" w:rsidRPr="009541C6" w:rsidRDefault="009541C6" w:rsidP="009541C6">
            <w:pPr>
              <w:spacing w:after="220"/>
              <w:jc w:val="both"/>
              <w:rPr>
                <w:rFonts w:ascii="Calibri" w:eastAsia="Calibri" w:hAnsi="Calibri" w:cs="Calibri"/>
              </w:rPr>
            </w:pPr>
            <w:r w:rsidRPr="009541C6">
              <w:rPr>
                <w:rFonts w:ascii="Calibri" w:eastAsia="Calibri" w:hAnsi="Calibri" w:cs="Calibri"/>
              </w:rPr>
              <w:t xml:space="preserve">An addendum report is to be prepared by a suitably qualified person (i.e. hydraulic engineer) demonstrating that the development for construction is consistent with Flood and Groundwater Assessment Report to ensure that it does not increase flood levels to neighbouring properties. The addendum report is to be submitted to the principal certifier. </w:t>
            </w:r>
          </w:p>
          <w:p w14:paraId="228ACEF6" w14:textId="77777777" w:rsidR="009541C6" w:rsidRPr="009541C6" w:rsidRDefault="009541C6" w:rsidP="009541C6">
            <w:pPr>
              <w:jc w:val="both"/>
              <w:rPr>
                <w:rFonts w:ascii="Calibri" w:eastAsia="Calibri" w:hAnsi="Calibri" w:cs="Calibri"/>
                <w:b/>
                <w:i/>
              </w:rPr>
            </w:pPr>
            <w:r w:rsidRPr="009541C6">
              <w:rPr>
                <w:rFonts w:ascii="Calibri" w:eastAsia="Calibri" w:hAnsi="Calibri" w:cs="Calibri"/>
                <w:b/>
                <w:i/>
              </w:rPr>
              <w:t>Reason: To ensure the proposed development does not increase flood levels to neighbouring properties</w:t>
            </w:r>
          </w:p>
          <w:p w14:paraId="423279BA" w14:textId="77777777" w:rsidR="009541C6" w:rsidRPr="009541C6" w:rsidRDefault="009541C6" w:rsidP="009541C6">
            <w:pPr>
              <w:jc w:val="both"/>
              <w:rPr>
                <w:rFonts w:ascii="Calibri" w:eastAsia="Calibri" w:hAnsi="Calibri" w:cs="Calibri"/>
                <w:b/>
                <w:i/>
              </w:rPr>
            </w:pPr>
          </w:p>
        </w:tc>
      </w:tr>
      <w:tr w:rsidR="009541C6" w:rsidRPr="009541C6" w14:paraId="7D35CE7D" w14:textId="77777777" w:rsidTr="001B3E7B">
        <w:tc>
          <w:tcPr>
            <w:tcW w:w="665" w:type="dxa"/>
          </w:tcPr>
          <w:p w14:paraId="05CD00EB"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24A8F0EB" w14:textId="77777777" w:rsidR="009541C6" w:rsidRPr="009541C6" w:rsidRDefault="009541C6" w:rsidP="009541C6">
            <w:pPr>
              <w:jc w:val="both"/>
              <w:rPr>
                <w:rFonts w:ascii="Calibri" w:eastAsia="Calibri" w:hAnsi="Calibri" w:cs="Calibri"/>
                <w:b/>
              </w:rPr>
            </w:pPr>
            <w:r w:rsidRPr="009541C6">
              <w:rPr>
                <w:rFonts w:ascii="Calibri" w:eastAsia="Calibri" w:hAnsi="Calibri" w:cs="Calibri"/>
                <w:b/>
              </w:rPr>
              <w:t>External lighting</w:t>
            </w:r>
          </w:p>
          <w:p w14:paraId="002F2E08" w14:textId="77777777" w:rsidR="009541C6" w:rsidRPr="009541C6" w:rsidRDefault="009541C6" w:rsidP="009541C6">
            <w:pPr>
              <w:jc w:val="both"/>
              <w:rPr>
                <w:rFonts w:ascii="Calibri" w:eastAsia="Calibri" w:hAnsi="Calibri" w:cs="Calibri"/>
              </w:rPr>
            </w:pPr>
          </w:p>
          <w:p w14:paraId="2D05A766" w14:textId="77777777" w:rsidR="009541C6" w:rsidRPr="009541C6" w:rsidRDefault="009541C6" w:rsidP="009541C6">
            <w:pPr>
              <w:jc w:val="both"/>
              <w:rPr>
                <w:rFonts w:ascii="Calibri" w:eastAsia="Calibri" w:hAnsi="Calibri" w:cs="Calibri"/>
              </w:rPr>
            </w:pPr>
            <w:r w:rsidRPr="009541C6">
              <w:rPr>
                <w:rFonts w:ascii="Calibri" w:eastAsia="Calibri" w:hAnsi="Calibri" w:cs="Calibri"/>
              </w:rPr>
              <w:t xml:space="preserve">Details of external lighting must be submitted to the Principal Certifier.  All external lighting associated with the development shall be mounted, screened, and directed in such a manner so as not to create a nuisance to the surrounding environment, properties, and roadways. The lighting shall be the minimum level of illumination necessary, and the details shall demonstrate compliance with Australian Standard </w:t>
            </w:r>
            <w:r w:rsidRPr="009541C6">
              <w:rPr>
                <w:rFonts w:ascii="Calibri" w:eastAsia="Calibri" w:hAnsi="Calibri" w:cs="Calibri"/>
                <w:i/>
                <w:iCs/>
              </w:rPr>
              <w:t>AS4282 1997 – Control of the Obtrusive Effects of Outdoor Lighting</w:t>
            </w:r>
            <w:r w:rsidRPr="009541C6">
              <w:rPr>
                <w:rFonts w:ascii="Calibri" w:eastAsia="Calibri" w:hAnsi="Calibri" w:cs="Calibri"/>
              </w:rPr>
              <w:t xml:space="preserve">. </w:t>
            </w:r>
          </w:p>
          <w:p w14:paraId="4CF3BA43" w14:textId="77777777" w:rsidR="009541C6" w:rsidRPr="009541C6" w:rsidRDefault="009541C6" w:rsidP="009541C6">
            <w:pPr>
              <w:jc w:val="both"/>
              <w:rPr>
                <w:rFonts w:ascii="Calibri" w:eastAsia="Calibri" w:hAnsi="Calibri" w:cs="Calibri"/>
              </w:rPr>
            </w:pPr>
          </w:p>
          <w:p w14:paraId="3D3D8C22"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i/>
                <w:color w:val="000000"/>
                <w:lang w:eastAsia="en-AU"/>
              </w:rPr>
              <w:t>Reason: To ensure that external lighting does not create a nuisance to the surrounding environment, properties, and roadways.</w:t>
            </w:r>
          </w:p>
        </w:tc>
      </w:tr>
      <w:tr w:rsidR="009541C6" w:rsidRPr="009541C6" w14:paraId="42A5AA63" w14:textId="77777777" w:rsidTr="001B3E7B">
        <w:tc>
          <w:tcPr>
            <w:tcW w:w="665" w:type="dxa"/>
          </w:tcPr>
          <w:p w14:paraId="143F7EF5"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62F6460F"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 xml:space="preserve">Manufacture’s specifications </w:t>
            </w:r>
          </w:p>
          <w:p w14:paraId="1CEA8B1D"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 xml:space="preserve">Manufacturer’s specifications of the BESS infrastructure including the batteries are to be submitted to Council and the principal certifier. </w:t>
            </w:r>
          </w:p>
          <w:p w14:paraId="6CE78CF5" w14:textId="77777777" w:rsidR="009541C6" w:rsidRPr="009541C6" w:rsidRDefault="009541C6" w:rsidP="009541C6">
            <w:pPr>
              <w:jc w:val="both"/>
              <w:rPr>
                <w:rFonts w:ascii="Calibri" w:eastAsia="Times New Roman" w:hAnsi="Calibri" w:cs="Calibri"/>
                <w:b/>
                <w:bCs/>
                <w:i/>
                <w:iCs/>
                <w:color w:val="000000"/>
              </w:rPr>
            </w:pPr>
            <w:r w:rsidRPr="009541C6">
              <w:rPr>
                <w:rFonts w:ascii="Calibri" w:eastAsia="Times New Roman" w:hAnsi="Calibri" w:cs="Calibri"/>
                <w:b/>
                <w:bCs/>
                <w:i/>
                <w:iCs/>
                <w:color w:val="000000"/>
                <w:lang w:eastAsia="en-AU"/>
              </w:rPr>
              <w:t xml:space="preserve">Reason: </w:t>
            </w:r>
            <w:r w:rsidRPr="009541C6">
              <w:rPr>
                <w:rFonts w:ascii="Calibri" w:eastAsia="Times New Roman" w:hAnsi="Calibri" w:cs="Calibri"/>
                <w:b/>
                <w:bCs/>
                <w:i/>
                <w:iCs/>
                <w:color w:val="000000"/>
              </w:rPr>
              <w:t>To ensure the battery type is consistent with the approval and so that Council has records on file</w:t>
            </w:r>
          </w:p>
          <w:p w14:paraId="0A178067" w14:textId="77777777" w:rsidR="009541C6" w:rsidRPr="009541C6" w:rsidRDefault="009541C6" w:rsidP="009541C6">
            <w:pPr>
              <w:jc w:val="both"/>
              <w:rPr>
                <w:rFonts w:ascii="Calibri" w:eastAsia="Calibri" w:hAnsi="Calibri" w:cs="Calibri"/>
                <w:b/>
              </w:rPr>
            </w:pPr>
          </w:p>
        </w:tc>
      </w:tr>
      <w:tr w:rsidR="009541C6" w:rsidRPr="009541C6" w14:paraId="147BF3C7" w14:textId="77777777" w:rsidTr="001B3E7B">
        <w:tc>
          <w:tcPr>
            <w:tcW w:w="665" w:type="dxa"/>
          </w:tcPr>
          <w:p w14:paraId="68866FEE"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0880E0BF"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Construction Environmental Management Plan (CEMP)</w:t>
            </w:r>
          </w:p>
          <w:p w14:paraId="533AA659"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 xml:space="preserve">A Construction Environmental Management Plan (CEMP) to address construction activity is to be prepared and submitted to Council and the Principal Certifier. The Construction Environmental Management plan shall include:  </w:t>
            </w:r>
          </w:p>
          <w:p w14:paraId="0C0C8F8F" w14:textId="77777777" w:rsidR="009541C6" w:rsidRPr="009541C6" w:rsidRDefault="009541C6" w:rsidP="009541C6">
            <w:pPr>
              <w:jc w:val="both"/>
              <w:rPr>
                <w:rFonts w:ascii="Calibri" w:eastAsia="Times New Roman" w:hAnsi="Calibri" w:cs="Calibri"/>
              </w:rPr>
            </w:pPr>
          </w:p>
          <w:p w14:paraId="58EC11A7" w14:textId="77777777" w:rsidR="009541C6" w:rsidRPr="009541C6" w:rsidRDefault="009541C6" w:rsidP="009541C6">
            <w:pPr>
              <w:numPr>
                <w:ilvl w:val="0"/>
                <w:numId w:val="31"/>
              </w:numPr>
              <w:ind w:left="603" w:hanging="603"/>
              <w:contextualSpacing/>
              <w:jc w:val="both"/>
              <w:rPr>
                <w:rFonts w:ascii="Calibri" w:eastAsia="Times New Roman" w:hAnsi="Calibri" w:cs="Calibri"/>
              </w:rPr>
            </w:pPr>
            <w:r w:rsidRPr="009541C6">
              <w:rPr>
                <w:rFonts w:ascii="Calibri" w:eastAsia="Times New Roman" w:hAnsi="Calibri" w:cs="Calibri"/>
              </w:rPr>
              <w:t>A Soil and Water Management Plan shall be submitted to the principal certifier.  The plan shall include construction techniques to minimise site disturbance and the potential for soil erosion by wind or water, erosion control on any watercourse on the property, revegetation of disturbed areas and any other matters necessary.</w:t>
            </w:r>
          </w:p>
          <w:p w14:paraId="736E100D" w14:textId="77777777" w:rsidR="009541C6" w:rsidRPr="009541C6" w:rsidRDefault="009541C6" w:rsidP="009541C6">
            <w:pPr>
              <w:numPr>
                <w:ilvl w:val="0"/>
                <w:numId w:val="31"/>
              </w:numPr>
              <w:ind w:left="603" w:hanging="603"/>
              <w:contextualSpacing/>
              <w:jc w:val="both"/>
              <w:rPr>
                <w:rFonts w:ascii="Calibri" w:eastAsia="Times New Roman" w:hAnsi="Calibri" w:cs="Calibri"/>
              </w:rPr>
            </w:pPr>
            <w:r w:rsidRPr="009541C6">
              <w:rPr>
                <w:rFonts w:ascii="Calibri" w:eastAsia="Times New Roman" w:hAnsi="Calibri" w:cs="Calibri"/>
              </w:rPr>
              <w:t>Details for waste management.</w:t>
            </w:r>
          </w:p>
          <w:p w14:paraId="606AC180" w14:textId="77777777" w:rsidR="009541C6" w:rsidRPr="009541C6" w:rsidRDefault="009541C6" w:rsidP="009541C6">
            <w:pPr>
              <w:numPr>
                <w:ilvl w:val="0"/>
                <w:numId w:val="31"/>
              </w:numPr>
              <w:ind w:left="603" w:hanging="603"/>
              <w:contextualSpacing/>
              <w:jc w:val="both"/>
              <w:rPr>
                <w:rFonts w:ascii="Calibri" w:eastAsia="Times New Roman" w:hAnsi="Calibri" w:cs="Calibri"/>
              </w:rPr>
            </w:pPr>
            <w:r w:rsidRPr="009541C6">
              <w:rPr>
                <w:rFonts w:ascii="Calibri" w:eastAsia="Times New Roman" w:hAnsi="Calibri" w:cs="Calibri"/>
              </w:rPr>
              <w:t>Details for minimising impacts on neighbouring properties.</w:t>
            </w:r>
          </w:p>
          <w:p w14:paraId="7A8E3239" w14:textId="77777777" w:rsidR="009541C6" w:rsidRPr="009541C6" w:rsidRDefault="009541C6" w:rsidP="009541C6">
            <w:pPr>
              <w:numPr>
                <w:ilvl w:val="0"/>
                <w:numId w:val="31"/>
              </w:numPr>
              <w:ind w:left="603" w:hanging="603"/>
              <w:contextualSpacing/>
              <w:jc w:val="both"/>
              <w:rPr>
                <w:rFonts w:ascii="Calibri" w:eastAsia="Times New Roman" w:hAnsi="Calibri" w:cs="Calibri"/>
              </w:rPr>
            </w:pPr>
            <w:r w:rsidRPr="009541C6">
              <w:rPr>
                <w:rFonts w:ascii="Calibri" w:eastAsia="Times New Roman" w:hAnsi="Calibri" w:cs="Calibri"/>
              </w:rPr>
              <w:t>Details for minimising impacts on the road network.</w:t>
            </w:r>
          </w:p>
          <w:p w14:paraId="3C29B609" w14:textId="77777777" w:rsidR="009541C6" w:rsidRPr="009541C6" w:rsidRDefault="009541C6" w:rsidP="009541C6">
            <w:pPr>
              <w:numPr>
                <w:ilvl w:val="0"/>
                <w:numId w:val="31"/>
              </w:numPr>
              <w:ind w:left="603" w:hanging="603"/>
              <w:contextualSpacing/>
              <w:jc w:val="both"/>
              <w:rPr>
                <w:rFonts w:ascii="Calibri" w:eastAsia="Times New Roman" w:hAnsi="Calibri" w:cs="Calibri"/>
              </w:rPr>
            </w:pPr>
            <w:r w:rsidRPr="009541C6">
              <w:rPr>
                <w:rFonts w:ascii="Calibri" w:eastAsia="Times New Roman" w:hAnsi="Calibri" w:cs="Calibri"/>
              </w:rPr>
              <w:t xml:space="preserve">Suitable provision is available on site for all vehicles associated with the construction of the development to alleviate any need to park within, or load/unload from </w:t>
            </w:r>
            <w:proofErr w:type="gramStart"/>
            <w:r w:rsidRPr="009541C6">
              <w:rPr>
                <w:rFonts w:ascii="Calibri" w:eastAsia="Times New Roman" w:hAnsi="Calibri" w:cs="Calibri"/>
              </w:rPr>
              <w:t>Council’s road</w:t>
            </w:r>
            <w:proofErr w:type="gramEnd"/>
            <w:r w:rsidRPr="009541C6">
              <w:rPr>
                <w:rFonts w:ascii="Calibri" w:eastAsia="Times New Roman" w:hAnsi="Calibri" w:cs="Calibri"/>
              </w:rPr>
              <w:t xml:space="preserve"> reserve.</w:t>
            </w:r>
          </w:p>
          <w:p w14:paraId="27393E87" w14:textId="77777777" w:rsidR="009541C6" w:rsidRPr="009541C6" w:rsidRDefault="009541C6" w:rsidP="009541C6">
            <w:pPr>
              <w:numPr>
                <w:ilvl w:val="0"/>
                <w:numId w:val="31"/>
              </w:numPr>
              <w:ind w:left="603" w:hanging="603"/>
              <w:contextualSpacing/>
              <w:jc w:val="both"/>
              <w:rPr>
                <w:rFonts w:ascii="Calibri" w:eastAsia="Times New Roman" w:hAnsi="Calibri" w:cs="Calibri"/>
              </w:rPr>
            </w:pPr>
            <w:r w:rsidRPr="009541C6">
              <w:rPr>
                <w:rFonts w:ascii="Calibri" w:eastAsia="Times New Roman" w:hAnsi="Calibri" w:cs="Calibri"/>
              </w:rPr>
              <w:t xml:space="preserve">Appropriate signage and fencing </w:t>
            </w:r>
            <w:proofErr w:type="gramStart"/>
            <w:r w:rsidRPr="009541C6">
              <w:rPr>
                <w:rFonts w:ascii="Calibri" w:eastAsia="Times New Roman" w:hAnsi="Calibri" w:cs="Calibri"/>
              </w:rPr>
              <w:t>is</w:t>
            </w:r>
            <w:proofErr w:type="gramEnd"/>
            <w:r w:rsidRPr="009541C6">
              <w:rPr>
                <w:rFonts w:ascii="Calibri" w:eastAsia="Times New Roman" w:hAnsi="Calibri" w:cs="Calibri"/>
              </w:rPr>
              <w:t xml:space="preserve"> to be installed and maintained.</w:t>
            </w:r>
          </w:p>
          <w:p w14:paraId="5A2090EA" w14:textId="77777777" w:rsidR="009541C6" w:rsidRPr="009541C6" w:rsidRDefault="009541C6" w:rsidP="009541C6">
            <w:pPr>
              <w:numPr>
                <w:ilvl w:val="0"/>
                <w:numId w:val="31"/>
              </w:numPr>
              <w:ind w:left="603" w:hanging="603"/>
              <w:contextualSpacing/>
              <w:jc w:val="both"/>
              <w:rPr>
                <w:rFonts w:ascii="Calibri" w:eastAsia="Times New Roman" w:hAnsi="Calibri" w:cs="Calibri"/>
              </w:rPr>
            </w:pPr>
            <w:r w:rsidRPr="009541C6">
              <w:rPr>
                <w:rFonts w:ascii="Calibri" w:eastAsia="Times New Roman" w:hAnsi="Calibri" w:cs="Calibri"/>
              </w:rPr>
              <w:lastRenderedPageBreak/>
              <w:t>The proposed construction site’s entrance is to be clearly shown.</w:t>
            </w:r>
          </w:p>
          <w:p w14:paraId="2E6452FA" w14:textId="77777777" w:rsidR="009541C6" w:rsidRPr="009541C6" w:rsidRDefault="009541C6" w:rsidP="009541C6">
            <w:pPr>
              <w:numPr>
                <w:ilvl w:val="0"/>
                <w:numId w:val="31"/>
              </w:numPr>
              <w:ind w:left="603" w:hanging="603"/>
              <w:contextualSpacing/>
              <w:jc w:val="both"/>
              <w:rPr>
                <w:rFonts w:ascii="Calibri" w:eastAsia="Times New Roman" w:hAnsi="Calibri" w:cs="Calibri"/>
              </w:rPr>
            </w:pPr>
            <w:r w:rsidRPr="009541C6">
              <w:rPr>
                <w:rFonts w:ascii="Calibri" w:eastAsia="Times New Roman" w:hAnsi="Calibri" w:cs="Calibri"/>
              </w:rPr>
              <w:t xml:space="preserve">Addressing recommendation of the approved Flora and Fauna Report and approved Acoustic Report. </w:t>
            </w:r>
          </w:p>
          <w:p w14:paraId="59CFFEDC" w14:textId="77777777" w:rsidR="009541C6" w:rsidRPr="009541C6" w:rsidRDefault="009541C6" w:rsidP="009541C6">
            <w:pPr>
              <w:numPr>
                <w:ilvl w:val="0"/>
                <w:numId w:val="31"/>
              </w:numPr>
              <w:ind w:left="603" w:hanging="603"/>
              <w:contextualSpacing/>
              <w:jc w:val="both"/>
              <w:rPr>
                <w:rFonts w:ascii="Calibri" w:eastAsia="Times New Roman" w:hAnsi="Calibri" w:cs="Calibri"/>
              </w:rPr>
            </w:pPr>
            <w:r w:rsidRPr="009541C6">
              <w:rPr>
                <w:rFonts w:ascii="Calibri" w:eastAsia="Times New Roman" w:hAnsi="Calibri" w:cs="Calibri"/>
              </w:rPr>
              <w:t>Dilapidation details of existing conditions of Patemans Lane and Turton Place.</w:t>
            </w:r>
          </w:p>
          <w:p w14:paraId="1B71270C" w14:textId="77777777" w:rsidR="009541C6" w:rsidRPr="009541C6" w:rsidRDefault="009541C6" w:rsidP="009541C6">
            <w:pPr>
              <w:ind w:left="29"/>
              <w:jc w:val="both"/>
              <w:rPr>
                <w:rFonts w:ascii="Calibri" w:eastAsia="Times New Roman" w:hAnsi="Calibri" w:cs="Calibri"/>
              </w:rPr>
            </w:pPr>
          </w:p>
          <w:p w14:paraId="5EF3CB21" w14:textId="77777777" w:rsidR="009541C6" w:rsidRPr="009541C6" w:rsidRDefault="009541C6" w:rsidP="009541C6">
            <w:pPr>
              <w:overflowPunct w:val="0"/>
              <w:autoSpaceDE w:val="0"/>
              <w:autoSpaceDN w:val="0"/>
              <w:adjustRightInd w:val="0"/>
              <w:jc w:val="both"/>
              <w:textAlignment w:val="baseline"/>
              <w:rPr>
                <w:rFonts w:ascii="Calibri" w:eastAsia="Times New Roman" w:hAnsi="Calibri" w:cs="Calibri"/>
                <w:b/>
                <w:bCs/>
                <w:i/>
                <w:iCs/>
                <w:color w:val="000000"/>
                <w:lang w:eastAsia="en-AU"/>
              </w:rPr>
            </w:pPr>
            <w:r w:rsidRPr="009541C6">
              <w:rPr>
                <w:rFonts w:ascii="Calibri" w:eastAsia="Times New Roman" w:hAnsi="Calibri" w:cs="Calibri"/>
                <w:b/>
                <w:bCs/>
                <w:i/>
                <w:iCs/>
                <w:color w:val="000000"/>
                <w:lang w:eastAsia="en-AU"/>
              </w:rPr>
              <w:t>Reason: To ensure impacts associated with construction are appropriately managed</w:t>
            </w:r>
          </w:p>
          <w:p w14:paraId="49C48DAD" w14:textId="77777777" w:rsidR="009541C6" w:rsidRPr="009541C6" w:rsidRDefault="009541C6" w:rsidP="009541C6">
            <w:pPr>
              <w:overflowPunct w:val="0"/>
              <w:autoSpaceDE w:val="0"/>
              <w:autoSpaceDN w:val="0"/>
              <w:adjustRightInd w:val="0"/>
              <w:jc w:val="both"/>
              <w:textAlignment w:val="baseline"/>
              <w:rPr>
                <w:rFonts w:ascii="Calibri" w:eastAsia="Times New Roman" w:hAnsi="Calibri" w:cs="Calibri"/>
                <w:b/>
                <w:bCs/>
                <w:i/>
                <w:iCs/>
                <w:color w:val="000000"/>
                <w:lang w:eastAsia="en-AU"/>
              </w:rPr>
            </w:pPr>
          </w:p>
        </w:tc>
      </w:tr>
      <w:tr w:rsidR="009541C6" w:rsidRPr="009541C6" w14:paraId="443FA005" w14:textId="77777777" w:rsidTr="001B3E7B">
        <w:tc>
          <w:tcPr>
            <w:tcW w:w="665" w:type="dxa"/>
          </w:tcPr>
          <w:p w14:paraId="7243C92B"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bookmarkStart w:id="6" w:name="_Hlk202870841"/>
          </w:p>
        </w:tc>
        <w:tc>
          <w:tcPr>
            <w:tcW w:w="9214" w:type="dxa"/>
            <w:gridSpan w:val="2"/>
          </w:tcPr>
          <w:p w14:paraId="2D897973" w14:textId="77777777" w:rsidR="009541C6" w:rsidRPr="009541C6" w:rsidRDefault="009541C6" w:rsidP="009541C6">
            <w:pPr>
              <w:overflowPunct w:val="0"/>
              <w:autoSpaceDE w:val="0"/>
              <w:autoSpaceDN w:val="0"/>
              <w:adjustRightInd w:val="0"/>
              <w:jc w:val="both"/>
              <w:textAlignment w:val="baseline"/>
              <w:rPr>
                <w:rFonts w:ascii="Calibri" w:eastAsia="Times New Roman" w:hAnsi="Calibri" w:cs="Calibri"/>
                <w:b/>
                <w:bCs/>
                <w:color w:val="000000"/>
                <w:lang w:eastAsia="en-AU"/>
              </w:rPr>
            </w:pPr>
            <w:r w:rsidRPr="009541C6">
              <w:rPr>
                <w:rFonts w:ascii="Calibri" w:eastAsia="Times New Roman" w:hAnsi="Calibri" w:cs="Calibri"/>
                <w:b/>
                <w:bCs/>
                <w:color w:val="000000"/>
                <w:lang w:eastAsia="en-AU"/>
              </w:rPr>
              <w:t>Emergency and Incident Management Plan</w:t>
            </w:r>
          </w:p>
          <w:p w14:paraId="0E04E9F3" w14:textId="77777777" w:rsidR="009541C6" w:rsidRPr="009541C6" w:rsidRDefault="009541C6" w:rsidP="009541C6">
            <w:pPr>
              <w:overflowPunct w:val="0"/>
              <w:autoSpaceDE w:val="0"/>
              <w:autoSpaceDN w:val="0"/>
              <w:adjustRightInd w:val="0"/>
              <w:jc w:val="both"/>
              <w:textAlignment w:val="baseline"/>
              <w:rPr>
                <w:rFonts w:ascii="Calibri" w:eastAsia="Times New Roman" w:hAnsi="Calibri" w:cs="Calibri"/>
                <w:b/>
                <w:bCs/>
                <w:i/>
                <w:iCs/>
                <w:color w:val="000000"/>
                <w:lang w:eastAsia="en-AU"/>
              </w:rPr>
            </w:pPr>
          </w:p>
          <w:p w14:paraId="6D8FD974" w14:textId="77777777" w:rsidR="009541C6" w:rsidRPr="009541C6" w:rsidRDefault="009541C6" w:rsidP="009541C6">
            <w:pPr>
              <w:overflowPunct w:val="0"/>
              <w:autoSpaceDE w:val="0"/>
              <w:autoSpaceDN w:val="0"/>
              <w:adjustRightInd w:val="0"/>
              <w:jc w:val="both"/>
              <w:textAlignment w:val="baseline"/>
              <w:rPr>
                <w:rFonts w:ascii="Calibri" w:eastAsia="Times New Roman" w:hAnsi="Calibri" w:cs="Calibri"/>
                <w:color w:val="000000"/>
                <w:lang w:eastAsia="en-AU"/>
              </w:rPr>
            </w:pPr>
            <w:r w:rsidRPr="009541C6">
              <w:rPr>
                <w:rFonts w:ascii="Calibri" w:eastAsia="Times New Roman" w:hAnsi="Calibri" w:cs="Calibri"/>
                <w:color w:val="000000"/>
                <w:lang w:eastAsia="en-AU"/>
              </w:rPr>
              <w:t>An emergency and incident management plan (prepared by a suitably qualified and experienced person) is to be submitted to Council for approval.  The final plan is to include (but not limited to):</w:t>
            </w:r>
          </w:p>
          <w:p w14:paraId="42963099" w14:textId="77777777" w:rsidR="009541C6" w:rsidRPr="009541C6" w:rsidRDefault="009541C6" w:rsidP="009541C6">
            <w:pPr>
              <w:overflowPunct w:val="0"/>
              <w:autoSpaceDE w:val="0"/>
              <w:autoSpaceDN w:val="0"/>
              <w:adjustRightInd w:val="0"/>
              <w:jc w:val="both"/>
              <w:textAlignment w:val="baseline"/>
              <w:rPr>
                <w:rFonts w:ascii="Calibri" w:eastAsia="Times New Roman" w:hAnsi="Calibri" w:cs="Calibri"/>
                <w:color w:val="000000"/>
                <w:lang w:eastAsia="en-AU"/>
              </w:rPr>
            </w:pPr>
          </w:p>
          <w:p w14:paraId="16D3485C" w14:textId="77777777" w:rsidR="009541C6" w:rsidRPr="009541C6" w:rsidRDefault="009541C6" w:rsidP="009541C6">
            <w:pPr>
              <w:numPr>
                <w:ilvl w:val="0"/>
                <w:numId w:val="31"/>
              </w:numPr>
              <w:overflowPunct w:val="0"/>
              <w:autoSpaceDE w:val="0"/>
              <w:autoSpaceDN w:val="0"/>
              <w:adjustRightInd w:val="0"/>
              <w:ind w:left="601" w:hanging="567"/>
              <w:jc w:val="both"/>
              <w:textAlignment w:val="baseline"/>
              <w:rPr>
                <w:rFonts w:ascii="Calibri" w:eastAsia="Times New Roman" w:hAnsi="Calibri" w:cs="Calibri"/>
                <w:color w:val="000000"/>
                <w:lang w:eastAsia="en-AU"/>
              </w:rPr>
            </w:pPr>
            <w:r w:rsidRPr="009541C6">
              <w:rPr>
                <w:rFonts w:ascii="Calibri" w:eastAsia="Times New Roman" w:hAnsi="Calibri" w:cs="Calibri"/>
                <w:color w:val="000000"/>
                <w:lang w:eastAsia="en-AU"/>
              </w:rPr>
              <w:t>A final Bush Fire Management and Emergency Response Plan. The final version is to be consistent with the approved BFMERP prepared by Harris Environmental Consulting REF 6559BF dated 17 April 2025.</w:t>
            </w:r>
          </w:p>
          <w:p w14:paraId="428B9EAE" w14:textId="77777777" w:rsidR="009541C6" w:rsidRPr="009541C6" w:rsidRDefault="009541C6" w:rsidP="009541C6">
            <w:pPr>
              <w:numPr>
                <w:ilvl w:val="0"/>
                <w:numId w:val="31"/>
              </w:numPr>
              <w:overflowPunct w:val="0"/>
              <w:autoSpaceDE w:val="0"/>
              <w:autoSpaceDN w:val="0"/>
              <w:adjustRightInd w:val="0"/>
              <w:ind w:left="601" w:hanging="567"/>
              <w:jc w:val="both"/>
              <w:textAlignment w:val="baseline"/>
              <w:rPr>
                <w:rFonts w:ascii="Calibri" w:eastAsia="Times New Roman" w:hAnsi="Calibri" w:cs="Calibri"/>
                <w:color w:val="000000"/>
                <w:lang w:eastAsia="en-AU"/>
              </w:rPr>
            </w:pPr>
            <w:r w:rsidRPr="009541C6">
              <w:rPr>
                <w:rFonts w:ascii="Calibri" w:eastAsia="Times New Roman" w:hAnsi="Calibri" w:cs="Calibri"/>
                <w:color w:val="000000"/>
                <w:lang w:eastAsia="en-AU"/>
              </w:rPr>
              <w:t xml:space="preserve">Measures to control fire risk (including risks associated with fires originating outside of the development site and fires originating from BESS infrastructure). </w:t>
            </w:r>
          </w:p>
          <w:p w14:paraId="015347F7" w14:textId="77777777" w:rsidR="009541C6" w:rsidRPr="009541C6" w:rsidRDefault="009541C6" w:rsidP="009541C6">
            <w:pPr>
              <w:numPr>
                <w:ilvl w:val="0"/>
                <w:numId w:val="31"/>
              </w:numPr>
              <w:overflowPunct w:val="0"/>
              <w:autoSpaceDE w:val="0"/>
              <w:autoSpaceDN w:val="0"/>
              <w:adjustRightInd w:val="0"/>
              <w:ind w:left="601" w:hanging="567"/>
              <w:jc w:val="both"/>
              <w:textAlignment w:val="baseline"/>
              <w:rPr>
                <w:rFonts w:ascii="Calibri" w:eastAsia="Times New Roman" w:hAnsi="Calibri" w:cs="Calibri"/>
                <w:color w:val="000000"/>
                <w:lang w:eastAsia="en-AU"/>
              </w:rPr>
            </w:pPr>
            <w:r w:rsidRPr="009541C6">
              <w:rPr>
                <w:rFonts w:ascii="Calibri" w:eastAsia="Times New Roman" w:hAnsi="Calibri" w:cs="Calibri"/>
                <w:color w:val="000000"/>
                <w:lang w:eastAsia="en-AU"/>
              </w:rPr>
              <w:t>Measures for the management of firefighting water and prevention of surface water contamination.</w:t>
            </w:r>
          </w:p>
          <w:p w14:paraId="72FC7E88" w14:textId="77777777" w:rsidR="009541C6" w:rsidRPr="009541C6" w:rsidRDefault="009541C6" w:rsidP="009541C6">
            <w:pPr>
              <w:numPr>
                <w:ilvl w:val="0"/>
                <w:numId w:val="31"/>
              </w:numPr>
              <w:overflowPunct w:val="0"/>
              <w:autoSpaceDE w:val="0"/>
              <w:autoSpaceDN w:val="0"/>
              <w:adjustRightInd w:val="0"/>
              <w:ind w:left="601" w:hanging="567"/>
              <w:jc w:val="both"/>
              <w:textAlignment w:val="baseline"/>
              <w:rPr>
                <w:rFonts w:ascii="Calibri" w:eastAsia="Times New Roman" w:hAnsi="Calibri" w:cs="Calibri"/>
                <w:color w:val="000000"/>
                <w:lang w:eastAsia="en-AU"/>
              </w:rPr>
            </w:pPr>
            <w:r w:rsidRPr="009541C6">
              <w:rPr>
                <w:rFonts w:ascii="Calibri" w:eastAsia="Times New Roman" w:hAnsi="Calibri" w:cs="Calibri"/>
                <w:color w:val="000000"/>
                <w:lang w:eastAsia="en-AU"/>
              </w:rPr>
              <w:t xml:space="preserve">Measures outlining the method for coordination with the Emergency Planning Committee and the NSW Rural Fire Service prior to each bushfire season.  </w:t>
            </w:r>
          </w:p>
          <w:p w14:paraId="5B8F2343" w14:textId="77777777" w:rsidR="009541C6" w:rsidRPr="009541C6" w:rsidRDefault="009541C6" w:rsidP="009541C6">
            <w:pPr>
              <w:numPr>
                <w:ilvl w:val="0"/>
                <w:numId w:val="31"/>
              </w:numPr>
              <w:overflowPunct w:val="0"/>
              <w:autoSpaceDE w:val="0"/>
              <w:autoSpaceDN w:val="0"/>
              <w:adjustRightInd w:val="0"/>
              <w:ind w:left="601" w:hanging="567"/>
              <w:jc w:val="both"/>
              <w:textAlignment w:val="baseline"/>
              <w:rPr>
                <w:rFonts w:ascii="Calibri" w:eastAsia="Times New Roman" w:hAnsi="Calibri" w:cs="Calibri"/>
                <w:color w:val="000000"/>
                <w:lang w:eastAsia="en-AU"/>
              </w:rPr>
            </w:pPr>
            <w:r w:rsidRPr="009541C6">
              <w:rPr>
                <w:rFonts w:ascii="Calibri" w:eastAsia="Times New Roman" w:hAnsi="Calibri" w:cs="Calibri"/>
                <w:color w:val="000000"/>
                <w:lang w:eastAsia="en-AU"/>
              </w:rPr>
              <w:t xml:space="preserve">Flood risk management measures for up to and including the 1% AEP flood event. </w:t>
            </w:r>
          </w:p>
          <w:p w14:paraId="1D48B076" w14:textId="77777777" w:rsidR="009541C6" w:rsidRPr="009541C6" w:rsidRDefault="009541C6" w:rsidP="009541C6">
            <w:pPr>
              <w:numPr>
                <w:ilvl w:val="0"/>
                <w:numId w:val="31"/>
              </w:numPr>
              <w:overflowPunct w:val="0"/>
              <w:autoSpaceDE w:val="0"/>
              <w:autoSpaceDN w:val="0"/>
              <w:adjustRightInd w:val="0"/>
              <w:ind w:left="601" w:hanging="567"/>
              <w:jc w:val="both"/>
              <w:textAlignment w:val="baseline"/>
              <w:rPr>
                <w:rFonts w:ascii="Calibri" w:eastAsia="Times New Roman" w:hAnsi="Calibri" w:cs="Calibri"/>
                <w:color w:val="000000"/>
                <w:lang w:eastAsia="en-AU"/>
              </w:rPr>
            </w:pPr>
            <w:r w:rsidRPr="009541C6">
              <w:rPr>
                <w:rFonts w:ascii="Calibri" w:eastAsia="Times New Roman" w:hAnsi="Calibri" w:cs="Calibri"/>
                <w:color w:val="000000"/>
                <w:lang w:eastAsia="en-AU"/>
              </w:rPr>
              <w:t xml:space="preserve">The recommends of the Flood and Groundwater Assessment Report (v01) prepared by Water Technology / IGS dated 26 April 2024, including the methodology for the monitoring of groundwater wells after any major fire incident, actions arising and for the testing and remediation of any affected soils.  </w:t>
            </w:r>
          </w:p>
          <w:p w14:paraId="08A660A8" w14:textId="77777777" w:rsidR="009541C6" w:rsidRPr="009541C6" w:rsidRDefault="009541C6" w:rsidP="009541C6">
            <w:pPr>
              <w:numPr>
                <w:ilvl w:val="0"/>
                <w:numId w:val="31"/>
              </w:numPr>
              <w:overflowPunct w:val="0"/>
              <w:autoSpaceDE w:val="0"/>
              <w:autoSpaceDN w:val="0"/>
              <w:adjustRightInd w:val="0"/>
              <w:ind w:left="601" w:hanging="567"/>
              <w:jc w:val="both"/>
              <w:textAlignment w:val="baseline"/>
              <w:rPr>
                <w:rFonts w:ascii="Calibri" w:eastAsia="Times New Roman" w:hAnsi="Calibri" w:cs="Calibri"/>
                <w:color w:val="000000"/>
                <w:lang w:eastAsia="en-AU"/>
              </w:rPr>
            </w:pPr>
            <w:r w:rsidRPr="009541C6">
              <w:rPr>
                <w:rFonts w:ascii="Calibri" w:eastAsia="Times New Roman" w:hAnsi="Calibri" w:cs="Calibri"/>
                <w:color w:val="000000"/>
                <w:lang w:eastAsia="en-AU"/>
              </w:rPr>
              <w:t xml:space="preserve">Details of the process for reviewing and updating the consolidated plan on a regular periodic basis.  </w:t>
            </w:r>
          </w:p>
          <w:p w14:paraId="71D6D2F0" w14:textId="77777777" w:rsidR="009541C6" w:rsidRPr="009541C6" w:rsidRDefault="009541C6" w:rsidP="009541C6">
            <w:pPr>
              <w:overflowPunct w:val="0"/>
              <w:autoSpaceDE w:val="0"/>
              <w:autoSpaceDN w:val="0"/>
              <w:adjustRightInd w:val="0"/>
              <w:jc w:val="both"/>
              <w:textAlignment w:val="baseline"/>
              <w:rPr>
                <w:rFonts w:ascii="Calibri" w:eastAsia="Times New Roman" w:hAnsi="Calibri" w:cs="Calibri"/>
                <w:b/>
                <w:bCs/>
                <w:i/>
                <w:iCs/>
                <w:color w:val="000000"/>
                <w:lang w:eastAsia="en-AU"/>
              </w:rPr>
            </w:pPr>
          </w:p>
          <w:p w14:paraId="59672D15" w14:textId="77777777" w:rsidR="009541C6" w:rsidRPr="009541C6" w:rsidRDefault="009541C6" w:rsidP="009541C6">
            <w:pPr>
              <w:overflowPunct w:val="0"/>
              <w:autoSpaceDE w:val="0"/>
              <w:autoSpaceDN w:val="0"/>
              <w:adjustRightInd w:val="0"/>
              <w:jc w:val="both"/>
              <w:textAlignment w:val="baseline"/>
              <w:rPr>
                <w:rFonts w:ascii="Calibri" w:eastAsia="Times New Roman" w:hAnsi="Calibri" w:cs="Calibri"/>
                <w:b/>
                <w:bCs/>
                <w:i/>
                <w:iCs/>
                <w:color w:val="000000"/>
                <w:lang w:eastAsia="en-AU"/>
              </w:rPr>
            </w:pPr>
            <w:r w:rsidRPr="009541C6">
              <w:rPr>
                <w:rFonts w:ascii="Calibri" w:eastAsia="Times New Roman" w:hAnsi="Calibri" w:cs="Calibri"/>
                <w:b/>
                <w:bCs/>
                <w:i/>
                <w:iCs/>
                <w:color w:val="000000"/>
                <w:lang w:eastAsia="en-AU"/>
              </w:rPr>
              <w:t>Reason: To ensure the emergency and incident management are appropriate to ensure impacts to environment, health, and property are minimised and managed</w:t>
            </w:r>
          </w:p>
          <w:p w14:paraId="66396E0C" w14:textId="77777777" w:rsidR="009541C6" w:rsidRPr="009541C6" w:rsidRDefault="009541C6" w:rsidP="009541C6">
            <w:pPr>
              <w:overflowPunct w:val="0"/>
              <w:autoSpaceDE w:val="0"/>
              <w:autoSpaceDN w:val="0"/>
              <w:adjustRightInd w:val="0"/>
              <w:jc w:val="both"/>
              <w:textAlignment w:val="baseline"/>
              <w:rPr>
                <w:rFonts w:ascii="Calibri" w:eastAsia="Times New Roman" w:hAnsi="Calibri" w:cs="Calibri"/>
                <w:b/>
                <w:bCs/>
                <w:i/>
                <w:iCs/>
                <w:color w:val="000000"/>
                <w:lang w:eastAsia="en-AU"/>
              </w:rPr>
            </w:pPr>
          </w:p>
        </w:tc>
      </w:tr>
      <w:bookmarkEnd w:id="6"/>
      <w:tr w:rsidR="009541C6" w:rsidRPr="009541C6" w14:paraId="200F3F36" w14:textId="77777777" w:rsidTr="001B3E7B">
        <w:tc>
          <w:tcPr>
            <w:tcW w:w="665" w:type="dxa"/>
          </w:tcPr>
          <w:p w14:paraId="57EABB9A"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632BF057" w14:textId="77777777" w:rsidR="009541C6" w:rsidRPr="009541C6" w:rsidRDefault="009541C6" w:rsidP="009541C6">
            <w:pPr>
              <w:kinsoku w:val="0"/>
              <w:overflowPunct w:val="0"/>
              <w:autoSpaceDE w:val="0"/>
              <w:autoSpaceDN w:val="0"/>
              <w:adjustRightInd w:val="0"/>
              <w:rPr>
                <w:rFonts w:ascii="Times New Roman" w:eastAsia="Calibri" w:hAnsi="Times New Roman" w:cs="Times New Roman"/>
                <w:sz w:val="20"/>
                <w:szCs w:val="20"/>
              </w:rPr>
            </w:pPr>
            <w:r w:rsidRPr="009541C6">
              <w:rPr>
                <w:rFonts w:ascii="Calibri" w:eastAsia="Calibri" w:hAnsi="Calibri" w:cs="Calibri"/>
                <w:b/>
                <w:bCs/>
              </w:rPr>
              <w:t>Liquid</w:t>
            </w:r>
            <w:r w:rsidRPr="009541C6">
              <w:rPr>
                <w:rFonts w:ascii="Calibri" w:eastAsia="Calibri" w:hAnsi="Calibri" w:cs="Calibri"/>
                <w:b/>
                <w:bCs/>
                <w:spacing w:val="-10"/>
              </w:rPr>
              <w:t xml:space="preserve"> </w:t>
            </w:r>
            <w:r w:rsidRPr="009541C6">
              <w:rPr>
                <w:rFonts w:ascii="Calibri" w:eastAsia="Calibri" w:hAnsi="Calibri" w:cs="Calibri"/>
                <w:b/>
                <w:bCs/>
              </w:rPr>
              <w:t>Cooling/Regulated</w:t>
            </w:r>
            <w:r w:rsidRPr="009541C6">
              <w:rPr>
                <w:rFonts w:ascii="Calibri" w:eastAsia="Calibri" w:hAnsi="Calibri" w:cs="Calibri"/>
                <w:b/>
                <w:bCs/>
                <w:spacing w:val="-10"/>
              </w:rPr>
              <w:t xml:space="preserve"> </w:t>
            </w:r>
            <w:r w:rsidRPr="009541C6">
              <w:rPr>
                <w:rFonts w:ascii="Calibri" w:eastAsia="Calibri" w:hAnsi="Calibri" w:cs="Calibri"/>
                <w:b/>
                <w:bCs/>
                <w:spacing w:val="-2"/>
              </w:rPr>
              <w:t>System</w:t>
            </w:r>
          </w:p>
          <w:p w14:paraId="27B01AF0" w14:textId="77777777" w:rsidR="009541C6" w:rsidRPr="009541C6" w:rsidRDefault="009541C6" w:rsidP="009541C6">
            <w:pPr>
              <w:kinsoku w:val="0"/>
              <w:overflowPunct w:val="0"/>
              <w:autoSpaceDE w:val="0"/>
              <w:autoSpaceDN w:val="0"/>
              <w:adjustRightInd w:val="0"/>
              <w:spacing w:before="30" w:line="254" w:lineRule="auto"/>
              <w:ind w:left="30"/>
              <w:jc w:val="both"/>
              <w:rPr>
                <w:rFonts w:ascii="Calibri" w:eastAsia="Calibri" w:hAnsi="Calibri" w:cs="Calibri"/>
              </w:rPr>
            </w:pPr>
          </w:p>
          <w:p w14:paraId="2A064128" w14:textId="77777777" w:rsidR="009541C6" w:rsidRPr="009541C6" w:rsidRDefault="009541C6" w:rsidP="009541C6">
            <w:pPr>
              <w:kinsoku w:val="0"/>
              <w:overflowPunct w:val="0"/>
              <w:autoSpaceDE w:val="0"/>
              <w:autoSpaceDN w:val="0"/>
              <w:adjustRightInd w:val="0"/>
              <w:spacing w:before="30" w:line="254" w:lineRule="auto"/>
              <w:ind w:left="30"/>
              <w:jc w:val="both"/>
              <w:rPr>
                <w:rFonts w:ascii="Calibri" w:eastAsia="Calibri" w:hAnsi="Calibri" w:cs="Calibri"/>
              </w:rPr>
            </w:pPr>
            <w:r w:rsidRPr="009541C6">
              <w:rPr>
                <w:rFonts w:ascii="Calibri" w:eastAsia="Calibri" w:hAnsi="Calibri" w:cs="Calibri"/>
              </w:rPr>
              <w:t>If</w:t>
            </w:r>
            <w:r w:rsidRPr="009541C6">
              <w:rPr>
                <w:rFonts w:ascii="Calibri" w:eastAsia="Calibri" w:hAnsi="Calibri" w:cs="Calibri"/>
                <w:spacing w:val="-2"/>
              </w:rPr>
              <w:t xml:space="preserve"> </w:t>
            </w:r>
            <w:r w:rsidRPr="009541C6">
              <w:rPr>
                <w:rFonts w:ascii="Calibri" w:eastAsia="Calibri" w:hAnsi="Calibri" w:cs="Calibri"/>
              </w:rPr>
              <w:t>the</w:t>
            </w:r>
            <w:r w:rsidRPr="009541C6">
              <w:rPr>
                <w:rFonts w:ascii="Calibri" w:eastAsia="Calibri" w:hAnsi="Calibri" w:cs="Calibri"/>
                <w:spacing w:val="-2"/>
              </w:rPr>
              <w:t xml:space="preserve"> </w:t>
            </w:r>
            <w:r w:rsidRPr="009541C6">
              <w:rPr>
                <w:rFonts w:ascii="Calibri" w:eastAsia="Calibri" w:hAnsi="Calibri" w:cs="Calibri"/>
              </w:rPr>
              <w:t>liquid</w:t>
            </w:r>
            <w:r w:rsidRPr="009541C6">
              <w:rPr>
                <w:rFonts w:ascii="Calibri" w:eastAsia="Calibri" w:hAnsi="Calibri" w:cs="Calibri"/>
                <w:spacing w:val="-4"/>
              </w:rPr>
              <w:t xml:space="preserve"> </w:t>
            </w:r>
            <w:r w:rsidRPr="009541C6">
              <w:rPr>
                <w:rFonts w:ascii="Calibri" w:eastAsia="Calibri" w:hAnsi="Calibri" w:cs="Calibri"/>
              </w:rPr>
              <w:t>cooling</w:t>
            </w:r>
            <w:r w:rsidRPr="009541C6">
              <w:rPr>
                <w:rFonts w:ascii="Calibri" w:eastAsia="Calibri" w:hAnsi="Calibri" w:cs="Calibri"/>
                <w:spacing w:val="-3"/>
              </w:rPr>
              <w:t xml:space="preserve"> </w:t>
            </w:r>
            <w:r w:rsidRPr="009541C6">
              <w:rPr>
                <w:rFonts w:ascii="Calibri" w:eastAsia="Calibri" w:hAnsi="Calibri" w:cs="Calibri"/>
              </w:rPr>
              <w:t>system</w:t>
            </w:r>
            <w:r w:rsidRPr="009541C6">
              <w:rPr>
                <w:rFonts w:ascii="Calibri" w:eastAsia="Calibri" w:hAnsi="Calibri" w:cs="Calibri"/>
                <w:spacing w:val="-4"/>
              </w:rPr>
              <w:t xml:space="preserve"> </w:t>
            </w:r>
            <w:r w:rsidRPr="009541C6">
              <w:rPr>
                <w:rFonts w:ascii="Calibri" w:eastAsia="Calibri" w:hAnsi="Calibri" w:cs="Calibri"/>
              </w:rPr>
              <w:t>meets</w:t>
            </w:r>
            <w:r w:rsidRPr="009541C6">
              <w:rPr>
                <w:rFonts w:ascii="Calibri" w:eastAsia="Calibri" w:hAnsi="Calibri" w:cs="Calibri"/>
                <w:spacing w:val="-4"/>
              </w:rPr>
              <w:t xml:space="preserve"> </w:t>
            </w:r>
            <w:r w:rsidRPr="009541C6">
              <w:rPr>
                <w:rFonts w:ascii="Calibri" w:eastAsia="Calibri" w:hAnsi="Calibri" w:cs="Calibri"/>
              </w:rPr>
              <w:t>the</w:t>
            </w:r>
            <w:r w:rsidRPr="009541C6">
              <w:rPr>
                <w:rFonts w:ascii="Calibri" w:eastAsia="Calibri" w:hAnsi="Calibri" w:cs="Calibri"/>
                <w:spacing w:val="-2"/>
              </w:rPr>
              <w:t xml:space="preserve"> </w:t>
            </w:r>
            <w:r w:rsidRPr="009541C6">
              <w:rPr>
                <w:rFonts w:ascii="Calibri" w:eastAsia="Calibri" w:hAnsi="Calibri" w:cs="Calibri"/>
              </w:rPr>
              <w:t>criteria</w:t>
            </w:r>
            <w:r w:rsidRPr="009541C6">
              <w:rPr>
                <w:rFonts w:ascii="Calibri" w:eastAsia="Calibri" w:hAnsi="Calibri" w:cs="Calibri"/>
                <w:spacing w:val="-4"/>
              </w:rPr>
              <w:t xml:space="preserve"> </w:t>
            </w:r>
            <w:r w:rsidRPr="009541C6">
              <w:rPr>
                <w:rFonts w:ascii="Calibri" w:eastAsia="Calibri" w:hAnsi="Calibri" w:cs="Calibri"/>
              </w:rPr>
              <w:t>to</w:t>
            </w:r>
            <w:r w:rsidRPr="009541C6">
              <w:rPr>
                <w:rFonts w:ascii="Calibri" w:eastAsia="Calibri" w:hAnsi="Calibri" w:cs="Calibri"/>
                <w:spacing w:val="-3"/>
              </w:rPr>
              <w:t xml:space="preserve"> </w:t>
            </w:r>
            <w:r w:rsidRPr="009541C6">
              <w:rPr>
                <w:rFonts w:ascii="Calibri" w:eastAsia="Calibri" w:hAnsi="Calibri" w:cs="Calibri"/>
              </w:rPr>
              <w:t>be</w:t>
            </w:r>
            <w:r w:rsidRPr="009541C6">
              <w:rPr>
                <w:rFonts w:ascii="Calibri" w:eastAsia="Calibri" w:hAnsi="Calibri" w:cs="Calibri"/>
                <w:spacing w:val="-2"/>
              </w:rPr>
              <w:t xml:space="preserve"> </w:t>
            </w:r>
            <w:r w:rsidRPr="009541C6">
              <w:rPr>
                <w:rFonts w:ascii="Calibri" w:eastAsia="Calibri" w:hAnsi="Calibri" w:cs="Calibri"/>
              </w:rPr>
              <w:t>considered</w:t>
            </w:r>
            <w:r w:rsidRPr="009541C6">
              <w:rPr>
                <w:rFonts w:ascii="Calibri" w:eastAsia="Calibri" w:hAnsi="Calibri" w:cs="Calibri"/>
                <w:spacing w:val="-2"/>
              </w:rPr>
              <w:t xml:space="preserve"> </w:t>
            </w:r>
            <w:r w:rsidRPr="009541C6">
              <w:rPr>
                <w:rFonts w:ascii="Calibri" w:eastAsia="Calibri" w:hAnsi="Calibri" w:cs="Calibri"/>
              </w:rPr>
              <w:t>a</w:t>
            </w:r>
            <w:r w:rsidRPr="009541C6">
              <w:rPr>
                <w:rFonts w:ascii="Calibri" w:eastAsia="Calibri" w:hAnsi="Calibri" w:cs="Calibri"/>
                <w:spacing w:val="-2"/>
              </w:rPr>
              <w:t xml:space="preserve"> </w:t>
            </w:r>
            <w:r w:rsidRPr="009541C6">
              <w:rPr>
                <w:rFonts w:ascii="Calibri" w:eastAsia="Calibri" w:hAnsi="Calibri" w:cs="Calibri"/>
              </w:rPr>
              <w:t>regulated</w:t>
            </w:r>
            <w:r w:rsidRPr="009541C6">
              <w:rPr>
                <w:rFonts w:ascii="Calibri" w:eastAsia="Calibri" w:hAnsi="Calibri" w:cs="Calibri"/>
                <w:spacing w:val="-3"/>
              </w:rPr>
              <w:t xml:space="preserve"> </w:t>
            </w:r>
            <w:r w:rsidRPr="009541C6">
              <w:rPr>
                <w:rFonts w:ascii="Calibri" w:eastAsia="Calibri" w:hAnsi="Calibri" w:cs="Calibri"/>
              </w:rPr>
              <w:t>system,</w:t>
            </w:r>
            <w:r w:rsidRPr="009541C6">
              <w:rPr>
                <w:rFonts w:ascii="Calibri" w:eastAsia="Calibri" w:hAnsi="Calibri" w:cs="Calibri"/>
                <w:spacing w:val="-2"/>
              </w:rPr>
              <w:t xml:space="preserve"> </w:t>
            </w:r>
            <w:r w:rsidRPr="009541C6">
              <w:rPr>
                <w:rFonts w:ascii="Calibri" w:eastAsia="Calibri" w:hAnsi="Calibri" w:cs="Calibri"/>
              </w:rPr>
              <w:t>it</w:t>
            </w:r>
            <w:r w:rsidRPr="009541C6">
              <w:rPr>
                <w:rFonts w:ascii="Calibri" w:eastAsia="Calibri" w:hAnsi="Calibri" w:cs="Calibri"/>
                <w:spacing w:val="-1"/>
              </w:rPr>
              <w:t xml:space="preserve"> </w:t>
            </w:r>
            <w:r w:rsidRPr="009541C6">
              <w:rPr>
                <w:rFonts w:ascii="Calibri" w:eastAsia="Calibri" w:hAnsi="Calibri" w:cs="Calibri"/>
              </w:rPr>
              <w:t>must</w:t>
            </w:r>
            <w:r w:rsidRPr="009541C6">
              <w:rPr>
                <w:rFonts w:ascii="Calibri" w:eastAsia="Calibri" w:hAnsi="Calibri" w:cs="Calibri"/>
                <w:spacing w:val="-2"/>
              </w:rPr>
              <w:t xml:space="preserve"> </w:t>
            </w:r>
            <w:r w:rsidRPr="009541C6">
              <w:rPr>
                <w:rFonts w:ascii="Calibri" w:eastAsia="Calibri" w:hAnsi="Calibri" w:cs="Calibri"/>
              </w:rPr>
              <w:t>be designed and installed in accordance with the relevant provisions of:</w:t>
            </w:r>
          </w:p>
          <w:p w14:paraId="4CFE5873" w14:textId="77777777" w:rsidR="009541C6" w:rsidRPr="009541C6" w:rsidRDefault="009541C6" w:rsidP="009541C6">
            <w:pPr>
              <w:kinsoku w:val="0"/>
              <w:overflowPunct w:val="0"/>
              <w:autoSpaceDE w:val="0"/>
              <w:autoSpaceDN w:val="0"/>
              <w:adjustRightInd w:val="0"/>
              <w:spacing w:before="30" w:line="254" w:lineRule="auto"/>
              <w:ind w:left="30"/>
              <w:jc w:val="both"/>
              <w:rPr>
                <w:rFonts w:ascii="Calibri" w:eastAsia="Calibri" w:hAnsi="Calibri" w:cs="Calibri"/>
              </w:rPr>
            </w:pPr>
          </w:p>
          <w:p w14:paraId="5494011A" w14:textId="77777777" w:rsidR="009541C6" w:rsidRPr="009541C6" w:rsidRDefault="009541C6" w:rsidP="009541C6">
            <w:pPr>
              <w:numPr>
                <w:ilvl w:val="0"/>
                <w:numId w:val="31"/>
              </w:numPr>
              <w:kinsoku w:val="0"/>
              <w:overflowPunct w:val="0"/>
              <w:autoSpaceDE w:val="0"/>
              <w:autoSpaceDN w:val="0"/>
              <w:adjustRightInd w:val="0"/>
              <w:spacing w:before="30" w:line="254" w:lineRule="auto"/>
              <w:ind w:left="603" w:hanging="603"/>
              <w:contextualSpacing/>
              <w:jc w:val="both"/>
              <w:rPr>
                <w:rFonts w:ascii="Calibri" w:eastAsia="Calibri" w:hAnsi="Calibri" w:cs="Calibri"/>
              </w:rPr>
            </w:pPr>
            <w:r w:rsidRPr="009541C6">
              <w:rPr>
                <w:rFonts w:ascii="Calibri" w:eastAsia="Calibri" w:hAnsi="Calibri" w:cs="Calibri"/>
              </w:rPr>
              <w:t>Public</w:t>
            </w:r>
            <w:r w:rsidRPr="009541C6">
              <w:rPr>
                <w:rFonts w:ascii="Calibri" w:eastAsia="Calibri" w:hAnsi="Calibri" w:cs="Calibri"/>
                <w:spacing w:val="-7"/>
              </w:rPr>
              <w:t xml:space="preserve"> </w:t>
            </w:r>
            <w:r w:rsidRPr="009541C6">
              <w:rPr>
                <w:rFonts w:ascii="Calibri" w:eastAsia="Calibri" w:hAnsi="Calibri" w:cs="Calibri"/>
              </w:rPr>
              <w:t>Health</w:t>
            </w:r>
            <w:r w:rsidRPr="009541C6">
              <w:rPr>
                <w:rFonts w:ascii="Calibri" w:eastAsia="Calibri" w:hAnsi="Calibri" w:cs="Calibri"/>
                <w:spacing w:val="-4"/>
              </w:rPr>
              <w:t xml:space="preserve"> </w:t>
            </w:r>
            <w:r w:rsidRPr="009541C6">
              <w:rPr>
                <w:rFonts w:ascii="Calibri" w:eastAsia="Calibri" w:hAnsi="Calibri" w:cs="Calibri"/>
              </w:rPr>
              <w:t>Act</w:t>
            </w:r>
            <w:r w:rsidRPr="009541C6">
              <w:rPr>
                <w:rFonts w:ascii="Calibri" w:eastAsia="Calibri" w:hAnsi="Calibri" w:cs="Calibri"/>
                <w:spacing w:val="-4"/>
              </w:rPr>
              <w:t xml:space="preserve"> 2010</w:t>
            </w:r>
          </w:p>
          <w:p w14:paraId="4CFB2DAB" w14:textId="77777777" w:rsidR="009541C6" w:rsidRPr="009541C6" w:rsidRDefault="009541C6" w:rsidP="009541C6">
            <w:pPr>
              <w:numPr>
                <w:ilvl w:val="0"/>
                <w:numId w:val="31"/>
              </w:numPr>
              <w:kinsoku w:val="0"/>
              <w:overflowPunct w:val="0"/>
              <w:autoSpaceDE w:val="0"/>
              <w:autoSpaceDN w:val="0"/>
              <w:adjustRightInd w:val="0"/>
              <w:spacing w:before="30" w:line="254" w:lineRule="auto"/>
              <w:ind w:left="603" w:hanging="603"/>
              <w:contextualSpacing/>
              <w:jc w:val="both"/>
              <w:rPr>
                <w:rFonts w:ascii="Calibri" w:eastAsia="Calibri" w:hAnsi="Calibri" w:cs="Calibri"/>
              </w:rPr>
            </w:pPr>
            <w:r w:rsidRPr="009541C6">
              <w:rPr>
                <w:rFonts w:ascii="Calibri" w:eastAsia="Calibri" w:hAnsi="Calibri" w:cs="Calibri"/>
              </w:rPr>
              <w:t>Public</w:t>
            </w:r>
            <w:r w:rsidRPr="009541C6">
              <w:rPr>
                <w:rFonts w:ascii="Calibri" w:eastAsia="Calibri" w:hAnsi="Calibri" w:cs="Calibri"/>
                <w:spacing w:val="-5"/>
              </w:rPr>
              <w:t xml:space="preserve"> </w:t>
            </w:r>
            <w:r w:rsidRPr="009541C6">
              <w:rPr>
                <w:rFonts w:ascii="Calibri" w:eastAsia="Calibri" w:hAnsi="Calibri" w:cs="Calibri"/>
              </w:rPr>
              <w:t>Health</w:t>
            </w:r>
            <w:r w:rsidRPr="009541C6">
              <w:rPr>
                <w:rFonts w:ascii="Calibri" w:eastAsia="Calibri" w:hAnsi="Calibri" w:cs="Calibri"/>
                <w:spacing w:val="-4"/>
              </w:rPr>
              <w:t xml:space="preserve"> </w:t>
            </w:r>
            <w:r w:rsidRPr="009541C6">
              <w:rPr>
                <w:rFonts w:ascii="Calibri" w:eastAsia="Calibri" w:hAnsi="Calibri" w:cs="Calibri"/>
              </w:rPr>
              <w:t>Regulation</w:t>
            </w:r>
            <w:r w:rsidRPr="009541C6">
              <w:rPr>
                <w:rFonts w:ascii="Calibri" w:eastAsia="Calibri" w:hAnsi="Calibri" w:cs="Calibri"/>
                <w:spacing w:val="-7"/>
              </w:rPr>
              <w:t xml:space="preserve"> </w:t>
            </w:r>
            <w:r w:rsidRPr="009541C6">
              <w:rPr>
                <w:rFonts w:ascii="Calibri" w:eastAsia="Calibri" w:hAnsi="Calibri" w:cs="Calibri"/>
                <w:spacing w:val="-2"/>
              </w:rPr>
              <w:t>2012</w:t>
            </w:r>
          </w:p>
          <w:p w14:paraId="5B13D030" w14:textId="77777777" w:rsidR="009541C6" w:rsidRPr="009541C6" w:rsidRDefault="009541C6" w:rsidP="009541C6">
            <w:pPr>
              <w:kinsoku w:val="0"/>
              <w:overflowPunct w:val="0"/>
              <w:autoSpaceDE w:val="0"/>
              <w:autoSpaceDN w:val="0"/>
              <w:adjustRightInd w:val="0"/>
              <w:jc w:val="both"/>
              <w:rPr>
                <w:rFonts w:ascii="Calibri" w:eastAsia="Calibri" w:hAnsi="Calibri" w:cs="Calibri"/>
              </w:rPr>
            </w:pPr>
          </w:p>
          <w:p w14:paraId="22269DD4" w14:textId="77777777" w:rsidR="009541C6" w:rsidRPr="009541C6" w:rsidRDefault="009541C6" w:rsidP="009541C6">
            <w:pPr>
              <w:kinsoku w:val="0"/>
              <w:overflowPunct w:val="0"/>
              <w:autoSpaceDE w:val="0"/>
              <w:autoSpaceDN w:val="0"/>
              <w:adjustRightInd w:val="0"/>
              <w:jc w:val="both"/>
              <w:rPr>
                <w:rFonts w:ascii="Times New Roman" w:eastAsia="Calibri" w:hAnsi="Times New Roman" w:cs="Times New Roman"/>
                <w:sz w:val="20"/>
                <w:szCs w:val="20"/>
              </w:rPr>
            </w:pPr>
            <w:r w:rsidRPr="009541C6">
              <w:rPr>
                <w:rFonts w:ascii="Calibri" w:eastAsia="Calibri" w:hAnsi="Calibri" w:cs="Calibri"/>
              </w:rPr>
              <w:t>Plans and specifications for the design, installation, operation and maintenance of the regulated</w:t>
            </w:r>
            <w:r w:rsidRPr="009541C6">
              <w:rPr>
                <w:rFonts w:ascii="Calibri" w:eastAsia="Calibri" w:hAnsi="Calibri" w:cs="Calibri"/>
                <w:spacing w:val="-2"/>
              </w:rPr>
              <w:t xml:space="preserve"> </w:t>
            </w:r>
            <w:r w:rsidRPr="009541C6">
              <w:rPr>
                <w:rFonts w:ascii="Calibri" w:eastAsia="Calibri" w:hAnsi="Calibri" w:cs="Calibri"/>
              </w:rPr>
              <w:t>system(s),</w:t>
            </w:r>
            <w:r w:rsidRPr="009541C6">
              <w:rPr>
                <w:rFonts w:ascii="Calibri" w:eastAsia="Calibri" w:hAnsi="Calibri" w:cs="Calibri"/>
                <w:spacing w:val="-2"/>
              </w:rPr>
              <w:t xml:space="preserve"> </w:t>
            </w:r>
            <w:r w:rsidRPr="009541C6">
              <w:rPr>
                <w:rFonts w:ascii="Calibri" w:eastAsia="Calibri" w:hAnsi="Calibri" w:cs="Calibri"/>
              </w:rPr>
              <w:t>including</w:t>
            </w:r>
            <w:r w:rsidRPr="009541C6">
              <w:rPr>
                <w:rFonts w:ascii="Calibri" w:eastAsia="Calibri" w:hAnsi="Calibri" w:cs="Calibri"/>
                <w:spacing w:val="-3"/>
              </w:rPr>
              <w:t xml:space="preserve"> </w:t>
            </w:r>
            <w:r w:rsidRPr="009541C6">
              <w:rPr>
                <w:rFonts w:ascii="Calibri" w:eastAsia="Calibri" w:hAnsi="Calibri" w:cs="Calibri"/>
              </w:rPr>
              <w:t>details</w:t>
            </w:r>
            <w:r w:rsidRPr="009541C6">
              <w:rPr>
                <w:rFonts w:ascii="Calibri" w:eastAsia="Calibri" w:hAnsi="Calibri" w:cs="Calibri"/>
                <w:spacing w:val="-5"/>
              </w:rPr>
              <w:t xml:space="preserve"> </w:t>
            </w:r>
            <w:r w:rsidRPr="009541C6">
              <w:rPr>
                <w:rFonts w:ascii="Calibri" w:eastAsia="Calibri" w:hAnsi="Calibri" w:cs="Calibri"/>
              </w:rPr>
              <w:t>on</w:t>
            </w:r>
            <w:r w:rsidRPr="009541C6">
              <w:rPr>
                <w:rFonts w:ascii="Calibri" w:eastAsia="Calibri" w:hAnsi="Calibri" w:cs="Calibri"/>
                <w:spacing w:val="-3"/>
              </w:rPr>
              <w:t xml:space="preserve"> </w:t>
            </w:r>
            <w:r w:rsidRPr="009541C6">
              <w:rPr>
                <w:rFonts w:ascii="Calibri" w:eastAsia="Calibri" w:hAnsi="Calibri" w:cs="Calibri"/>
              </w:rPr>
              <w:t>the</w:t>
            </w:r>
            <w:r w:rsidRPr="009541C6">
              <w:rPr>
                <w:rFonts w:ascii="Calibri" w:eastAsia="Calibri" w:hAnsi="Calibri" w:cs="Calibri"/>
                <w:spacing w:val="-2"/>
              </w:rPr>
              <w:t xml:space="preserve"> </w:t>
            </w:r>
            <w:r w:rsidRPr="009541C6">
              <w:rPr>
                <w:rFonts w:ascii="Calibri" w:eastAsia="Calibri" w:hAnsi="Calibri" w:cs="Calibri"/>
              </w:rPr>
              <w:t>locations</w:t>
            </w:r>
            <w:r w:rsidRPr="009541C6">
              <w:rPr>
                <w:rFonts w:ascii="Calibri" w:eastAsia="Calibri" w:hAnsi="Calibri" w:cs="Calibri"/>
                <w:spacing w:val="-7"/>
              </w:rPr>
              <w:t xml:space="preserve"> </w:t>
            </w:r>
            <w:r w:rsidRPr="009541C6">
              <w:rPr>
                <w:rFonts w:ascii="Calibri" w:eastAsia="Calibri" w:hAnsi="Calibri" w:cs="Calibri"/>
              </w:rPr>
              <w:t>of</w:t>
            </w:r>
            <w:r w:rsidRPr="009541C6">
              <w:rPr>
                <w:rFonts w:ascii="Calibri" w:eastAsia="Calibri" w:hAnsi="Calibri" w:cs="Calibri"/>
                <w:spacing w:val="-2"/>
              </w:rPr>
              <w:t xml:space="preserve"> </w:t>
            </w:r>
            <w:r w:rsidRPr="009541C6">
              <w:rPr>
                <w:rFonts w:ascii="Calibri" w:eastAsia="Calibri" w:hAnsi="Calibri" w:cs="Calibri"/>
              </w:rPr>
              <w:t>all</w:t>
            </w:r>
            <w:r w:rsidRPr="009541C6">
              <w:rPr>
                <w:rFonts w:ascii="Calibri" w:eastAsia="Calibri" w:hAnsi="Calibri" w:cs="Calibri"/>
                <w:spacing w:val="-2"/>
              </w:rPr>
              <w:t xml:space="preserve"> </w:t>
            </w:r>
            <w:r w:rsidRPr="009541C6">
              <w:rPr>
                <w:rFonts w:ascii="Calibri" w:eastAsia="Calibri" w:hAnsi="Calibri" w:cs="Calibri"/>
              </w:rPr>
              <w:t>plant</w:t>
            </w:r>
            <w:r w:rsidRPr="009541C6">
              <w:rPr>
                <w:rFonts w:ascii="Calibri" w:eastAsia="Calibri" w:hAnsi="Calibri" w:cs="Calibri"/>
                <w:spacing w:val="-4"/>
              </w:rPr>
              <w:t xml:space="preserve"> </w:t>
            </w:r>
            <w:r w:rsidRPr="009541C6">
              <w:rPr>
                <w:rFonts w:ascii="Calibri" w:eastAsia="Calibri" w:hAnsi="Calibri" w:cs="Calibri"/>
              </w:rPr>
              <w:t>and</w:t>
            </w:r>
            <w:r w:rsidRPr="009541C6">
              <w:rPr>
                <w:rFonts w:ascii="Calibri" w:eastAsia="Calibri" w:hAnsi="Calibri" w:cs="Calibri"/>
                <w:spacing w:val="-4"/>
              </w:rPr>
              <w:t xml:space="preserve"> </w:t>
            </w:r>
            <w:r w:rsidRPr="009541C6">
              <w:rPr>
                <w:rFonts w:ascii="Calibri" w:eastAsia="Calibri" w:hAnsi="Calibri" w:cs="Calibri"/>
              </w:rPr>
              <w:t>equipment,</w:t>
            </w:r>
            <w:r w:rsidRPr="009541C6">
              <w:rPr>
                <w:rFonts w:ascii="Calibri" w:eastAsia="Calibri" w:hAnsi="Calibri" w:cs="Calibri"/>
                <w:spacing w:val="-4"/>
              </w:rPr>
              <w:t xml:space="preserve"> </w:t>
            </w:r>
            <w:r w:rsidRPr="009541C6">
              <w:rPr>
                <w:rFonts w:ascii="Calibri" w:eastAsia="Calibri" w:hAnsi="Calibri" w:cs="Calibri"/>
              </w:rPr>
              <w:t>must</w:t>
            </w:r>
            <w:r w:rsidRPr="009541C6">
              <w:rPr>
                <w:rFonts w:ascii="Calibri" w:eastAsia="Calibri" w:hAnsi="Calibri" w:cs="Calibri"/>
                <w:spacing w:val="-4"/>
              </w:rPr>
              <w:t xml:space="preserve"> </w:t>
            </w:r>
            <w:r w:rsidRPr="009541C6">
              <w:rPr>
                <w:rFonts w:ascii="Calibri" w:eastAsia="Calibri" w:hAnsi="Calibri" w:cs="Calibri"/>
              </w:rPr>
              <w:t xml:space="preserve">be provided to the principal certifier. </w:t>
            </w:r>
          </w:p>
          <w:p w14:paraId="3E818011" w14:textId="77777777" w:rsidR="009541C6" w:rsidRPr="009541C6" w:rsidRDefault="009541C6" w:rsidP="009541C6">
            <w:pPr>
              <w:kinsoku w:val="0"/>
              <w:overflowPunct w:val="0"/>
              <w:autoSpaceDE w:val="0"/>
              <w:autoSpaceDN w:val="0"/>
              <w:adjustRightInd w:val="0"/>
              <w:jc w:val="both"/>
              <w:rPr>
                <w:rFonts w:ascii="Times New Roman" w:eastAsia="Calibri" w:hAnsi="Times New Roman" w:cs="Times New Roman"/>
                <w:sz w:val="20"/>
                <w:szCs w:val="20"/>
              </w:rPr>
            </w:pPr>
          </w:p>
          <w:p w14:paraId="091AF2E8" w14:textId="77777777" w:rsidR="009541C6" w:rsidRPr="009541C6" w:rsidRDefault="009541C6" w:rsidP="009541C6">
            <w:pPr>
              <w:kinsoku w:val="0"/>
              <w:overflowPunct w:val="0"/>
              <w:autoSpaceDE w:val="0"/>
              <w:autoSpaceDN w:val="0"/>
              <w:adjustRightInd w:val="0"/>
              <w:jc w:val="both"/>
              <w:rPr>
                <w:rFonts w:ascii="Times New Roman" w:eastAsia="Calibri" w:hAnsi="Times New Roman" w:cs="Times New Roman"/>
                <w:b/>
                <w:i/>
                <w:sz w:val="20"/>
                <w:szCs w:val="20"/>
              </w:rPr>
            </w:pPr>
            <w:r w:rsidRPr="009541C6">
              <w:rPr>
                <w:rFonts w:ascii="Calibri" w:eastAsia="Calibri" w:hAnsi="Calibri" w:cs="Calibri"/>
                <w:b/>
                <w:bCs/>
                <w:i/>
              </w:rPr>
              <w:t>Reason:</w:t>
            </w:r>
            <w:r w:rsidRPr="009541C6">
              <w:rPr>
                <w:rFonts w:ascii="Calibri" w:eastAsia="Calibri" w:hAnsi="Calibri" w:cs="Calibri"/>
                <w:b/>
                <w:bCs/>
                <w:i/>
                <w:spacing w:val="-3"/>
              </w:rPr>
              <w:t xml:space="preserve"> </w:t>
            </w:r>
            <w:r w:rsidRPr="009541C6">
              <w:rPr>
                <w:rFonts w:ascii="Calibri" w:eastAsia="Calibri" w:hAnsi="Calibri" w:cs="Calibri"/>
                <w:b/>
                <w:i/>
              </w:rPr>
              <w:t>To</w:t>
            </w:r>
            <w:r w:rsidRPr="009541C6">
              <w:rPr>
                <w:rFonts w:ascii="Calibri" w:eastAsia="Calibri" w:hAnsi="Calibri" w:cs="Calibri"/>
                <w:b/>
                <w:i/>
                <w:spacing w:val="-2"/>
              </w:rPr>
              <w:t xml:space="preserve"> </w:t>
            </w:r>
            <w:r w:rsidRPr="009541C6">
              <w:rPr>
                <w:rFonts w:ascii="Calibri" w:eastAsia="Calibri" w:hAnsi="Calibri" w:cs="Calibri"/>
                <w:b/>
                <w:i/>
              </w:rPr>
              <w:t>ensure</w:t>
            </w:r>
            <w:r w:rsidRPr="009541C6">
              <w:rPr>
                <w:rFonts w:ascii="Calibri" w:eastAsia="Calibri" w:hAnsi="Calibri" w:cs="Calibri"/>
                <w:b/>
                <w:i/>
                <w:spacing w:val="-3"/>
              </w:rPr>
              <w:t xml:space="preserve"> </w:t>
            </w:r>
            <w:r w:rsidRPr="009541C6">
              <w:rPr>
                <w:rFonts w:ascii="Calibri" w:eastAsia="Calibri" w:hAnsi="Calibri" w:cs="Calibri"/>
                <w:b/>
                <w:i/>
              </w:rPr>
              <w:t>that</w:t>
            </w:r>
            <w:r w:rsidRPr="009541C6">
              <w:rPr>
                <w:rFonts w:ascii="Calibri" w:eastAsia="Calibri" w:hAnsi="Calibri" w:cs="Calibri"/>
                <w:b/>
                <w:i/>
                <w:spacing w:val="-5"/>
              </w:rPr>
              <w:t xml:space="preserve"> </w:t>
            </w:r>
            <w:r w:rsidRPr="009541C6">
              <w:rPr>
                <w:rFonts w:ascii="Calibri" w:eastAsia="Calibri" w:hAnsi="Calibri" w:cs="Calibri"/>
                <w:b/>
                <w:i/>
              </w:rPr>
              <w:t>the</w:t>
            </w:r>
            <w:r w:rsidRPr="009541C6">
              <w:rPr>
                <w:rFonts w:ascii="Calibri" w:eastAsia="Calibri" w:hAnsi="Calibri" w:cs="Calibri"/>
                <w:b/>
                <w:i/>
                <w:spacing w:val="-3"/>
              </w:rPr>
              <w:t xml:space="preserve"> </w:t>
            </w:r>
            <w:r w:rsidRPr="009541C6">
              <w:rPr>
                <w:rFonts w:ascii="Calibri" w:eastAsia="Calibri" w:hAnsi="Calibri" w:cs="Calibri"/>
                <w:b/>
                <w:i/>
              </w:rPr>
              <w:t>proposal</w:t>
            </w:r>
            <w:r w:rsidRPr="009541C6">
              <w:rPr>
                <w:rFonts w:ascii="Calibri" w:eastAsia="Calibri" w:hAnsi="Calibri" w:cs="Calibri"/>
                <w:b/>
                <w:i/>
                <w:spacing w:val="-3"/>
              </w:rPr>
              <w:t xml:space="preserve"> </w:t>
            </w:r>
            <w:r w:rsidRPr="009541C6">
              <w:rPr>
                <w:rFonts w:ascii="Calibri" w:eastAsia="Calibri" w:hAnsi="Calibri" w:cs="Calibri"/>
                <w:b/>
                <w:i/>
              </w:rPr>
              <w:t>is</w:t>
            </w:r>
            <w:r w:rsidRPr="009541C6">
              <w:rPr>
                <w:rFonts w:ascii="Calibri" w:eastAsia="Calibri" w:hAnsi="Calibri" w:cs="Calibri"/>
                <w:b/>
                <w:i/>
                <w:spacing w:val="-3"/>
              </w:rPr>
              <w:t xml:space="preserve"> </w:t>
            </w:r>
            <w:r w:rsidRPr="009541C6">
              <w:rPr>
                <w:rFonts w:ascii="Calibri" w:eastAsia="Calibri" w:hAnsi="Calibri" w:cs="Calibri"/>
                <w:b/>
                <w:i/>
              </w:rPr>
              <w:t>designed</w:t>
            </w:r>
            <w:r w:rsidRPr="009541C6">
              <w:rPr>
                <w:rFonts w:ascii="Calibri" w:eastAsia="Calibri" w:hAnsi="Calibri" w:cs="Calibri"/>
                <w:b/>
                <w:i/>
                <w:spacing w:val="-3"/>
              </w:rPr>
              <w:t xml:space="preserve"> </w:t>
            </w:r>
            <w:r w:rsidRPr="009541C6">
              <w:rPr>
                <w:rFonts w:ascii="Calibri" w:eastAsia="Calibri" w:hAnsi="Calibri" w:cs="Calibri"/>
                <w:b/>
                <w:i/>
              </w:rPr>
              <w:t>in</w:t>
            </w:r>
            <w:r w:rsidRPr="009541C6">
              <w:rPr>
                <w:rFonts w:ascii="Calibri" w:eastAsia="Calibri" w:hAnsi="Calibri" w:cs="Calibri"/>
                <w:b/>
                <w:i/>
                <w:spacing w:val="-4"/>
              </w:rPr>
              <w:t xml:space="preserve"> </w:t>
            </w:r>
            <w:r w:rsidRPr="009541C6">
              <w:rPr>
                <w:rFonts w:ascii="Calibri" w:eastAsia="Calibri" w:hAnsi="Calibri" w:cs="Calibri"/>
                <w:b/>
                <w:i/>
              </w:rPr>
              <w:t>accordance</w:t>
            </w:r>
            <w:r w:rsidRPr="009541C6">
              <w:rPr>
                <w:rFonts w:ascii="Calibri" w:eastAsia="Calibri" w:hAnsi="Calibri" w:cs="Calibri"/>
                <w:b/>
                <w:i/>
                <w:spacing w:val="-5"/>
              </w:rPr>
              <w:t xml:space="preserve"> </w:t>
            </w:r>
            <w:r w:rsidRPr="009541C6">
              <w:rPr>
                <w:rFonts w:ascii="Calibri" w:eastAsia="Calibri" w:hAnsi="Calibri" w:cs="Calibri"/>
                <w:b/>
                <w:i/>
              </w:rPr>
              <w:t>with</w:t>
            </w:r>
            <w:r w:rsidRPr="009541C6">
              <w:rPr>
                <w:rFonts w:ascii="Calibri" w:eastAsia="Calibri" w:hAnsi="Calibri" w:cs="Calibri"/>
                <w:b/>
                <w:i/>
                <w:spacing w:val="-3"/>
              </w:rPr>
              <w:t xml:space="preserve"> </w:t>
            </w:r>
            <w:r w:rsidRPr="009541C6">
              <w:rPr>
                <w:rFonts w:ascii="Calibri" w:eastAsia="Calibri" w:hAnsi="Calibri" w:cs="Calibri"/>
                <w:b/>
                <w:i/>
              </w:rPr>
              <w:t>the</w:t>
            </w:r>
            <w:r w:rsidRPr="009541C6">
              <w:rPr>
                <w:rFonts w:ascii="Calibri" w:eastAsia="Calibri" w:hAnsi="Calibri" w:cs="Calibri"/>
                <w:b/>
                <w:i/>
                <w:spacing w:val="-3"/>
              </w:rPr>
              <w:t xml:space="preserve"> </w:t>
            </w:r>
            <w:r w:rsidRPr="009541C6">
              <w:rPr>
                <w:rFonts w:ascii="Calibri" w:eastAsia="Calibri" w:hAnsi="Calibri" w:cs="Calibri"/>
                <w:b/>
                <w:i/>
              </w:rPr>
              <w:t>Public Health Act and Regulation.</w:t>
            </w:r>
          </w:p>
          <w:p w14:paraId="69E562E1" w14:textId="77777777" w:rsidR="009541C6" w:rsidRPr="009541C6" w:rsidRDefault="009541C6" w:rsidP="009541C6">
            <w:pPr>
              <w:kinsoku w:val="0"/>
              <w:overflowPunct w:val="0"/>
              <w:autoSpaceDE w:val="0"/>
              <w:autoSpaceDN w:val="0"/>
              <w:adjustRightInd w:val="0"/>
              <w:jc w:val="both"/>
              <w:rPr>
                <w:rFonts w:ascii="Times New Roman" w:eastAsia="Calibri" w:hAnsi="Times New Roman" w:cs="Times New Roman"/>
                <w:b/>
                <w:i/>
                <w:sz w:val="20"/>
                <w:szCs w:val="20"/>
              </w:rPr>
            </w:pPr>
          </w:p>
        </w:tc>
      </w:tr>
      <w:tr w:rsidR="009541C6" w:rsidRPr="009541C6" w14:paraId="0B9ACA9E" w14:textId="77777777" w:rsidTr="009541C6">
        <w:trPr>
          <w:trHeight w:val="992"/>
        </w:trPr>
        <w:tc>
          <w:tcPr>
            <w:tcW w:w="9879" w:type="dxa"/>
            <w:gridSpan w:val="3"/>
            <w:shd w:val="clear" w:color="auto" w:fill="1F4E79"/>
            <w:vAlign w:val="center"/>
          </w:tcPr>
          <w:p w14:paraId="03F8BC8F" w14:textId="77777777" w:rsidR="009541C6" w:rsidRPr="009541C6" w:rsidRDefault="009541C6" w:rsidP="009541C6">
            <w:pPr>
              <w:numPr>
                <w:ilvl w:val="0"/>
                <w:numId w:val="40"/>
              </w:numPr>
              <w:contextualSpacing/>
              <w:rPr>
                <w:rFonts w:ascii="Calibri" w:eastAsia="Calibri" w:hAnsi="Calibri" w:cs="Calibri"/>
                <w:b/>
                <w:color w:val="FFFFFF"/>
                <w:sz w:val="32"/>
              </w:rPr>
            </w:pPr>
            <w:bookmarkStart w:id="7" w:name="Before_Work_Commences"/>
          </w:p>
          <w:p w14:paraId="7866676D" w14:textId="77777777" w:rsidR="009541C6" w:rsidRPr="009541C6" w:rsidRDefault="009541C6" w:rsidP="009541C6">
            <w:pPr>
              <w:rPr>
                <w:rFonts w:ascii="Calibri" w:eastAsia="Calibri" w:hAnsi="Calibri" w:cs="Calibri"/>
                <w:b/>
                <w:sz w:val="24"/>
              </w:rPr>
            </w:pPr>
            <w:r w:rsidRPr="009541C6">
              <w:rPr>
                <w:rFonts w:ascii="Calibri" w:eastAsia="Calibri" w:hAnsi="Calibri" w:cs="Calibri"/>
                <w:b/>
                <w:color w:val="FFFFFF"/>
                <w:sz w:val="32"/>
              </w:rPr>
              <w:t>Before Building Work Commences</w:t>
            </w:r>
            <w:bookmarkEnd w:id="7"/>
          </w:p>
        </w:tc>
      </w:tr>
      <w:tr w:rsidR="009541C6" w:rsidRPr="009541C6" w14:paraId="7AAE363F" w14:textId="77777777" w:rsidTr="009541C6">
        <w:trPr>
          <w:trHeight w:val="581"/>
        </w:trPr>
        <w:tc>
          <w:tcPr>
            <w:tcW w:w="9879" w:type="dxa"/>
            <w:gridSpan w:val="3"/>
            <w:shd w:val="clear" w:color="auto" w:fill="D9D9D9"/>
            <w:vAlign w:val="center"/>
          </w:tcPr>
          <w:p w14:paraId="4C5BD95A" w14:textId="77777777" w:rsidR="009541C6" w:rsidRPr="009541C6" w:rsidRDefault="009541C6" w:rsidP="009541C6">
            <w:pPr>
              <w:rPr>
                <w:rFonts w:ascii="Calibri" w:eastAsia="Calibri" w:hAnsi="Calibri" w:cs="Calibri"/>
                <w:bCs/>
                <w:sz w:val="32"/>
              </w:rPr>
            </w:pPr>
            <w:r w:rsidRPr="009541C6">
              <w:rPr>
                <w:rFonts w:ascii="Calibri" w:eastAsia="Calibri" w:hAnsi="Calibri" w:cs="Calibri"/>
                <w:b/>
              </w:rPr>
              <w:lastRenderedPageBreak/>
              <w:t>General</w:t>
            </w:r>
          </w:p>
        </w:tc>
      </w:tr>
      <w:tr w:rsidR="009541C6" w:rsidRPr="009541C6" w14:paraId="577251F6" w14:textId="77777777" w:rsidTr="001B3E7B">
        <w:tc>
          <w:tcPr>
            <w:tcW w:w="665" w:type="dxa"/>
          </w:tcPr>
          <w:p w14:paraId="086405F4" w14:textId="77777777" w:rsidR="009541C6" w:rsidRPr="009541C6" w:rsidRDefault="009541C6" w:rsidP="009541C6">
            <w:pPr>
              <w:numPr>
                <w:ilvl w:val="0"/>
                <w:numId w:val="41"/>
              </w:numPr>
              <w:tabs>
                <w:tab w:val="left" w:pos="360"/>
              </w:tabs>
              <w:spacing w:before="120" w:after="220"/>
              <w:ind w:left="357" w:hanging="357"/>
              <w:contextualSpacing/>
              <w:jc w:val="both"/>
              <w:rPr>
                <w:rFonts w:ascii="Calibri" w:eastAsia="Calibri" w:hAnsi="Calibri" w:cs="Calibri"/>
                <w:b/>
                <w:bCs/>
              </w:rPr>
            </w:pPr>
          </w:p>
        </w:tc>
        <w:tc>
          <w:tcPr>
            <w:tcW w:w="9214" w:type="dxa"/>
            <w:gridSpan w:val="2"/>
          </w:tcPr>
          <w:p w14:paraId="004506E2" w14:textId="77777777" w:rsidR="009541C6" w:rsidRPr="009541C6" w:rsidRDefault="009541C6" w:rsidP="009541C6">
            <w:pPr>
              <w:spacing w:before="120" w:after="220"/>
              <w:jc w:val="both"/>
              <w:rPr>
                <w:rFonts w:ascii="Calibri" w:eastAsia="Times New Roman" w:hAnsi="Calibri" w:cs="Calibri"/>
                <w:b/>
                <w:bCs/>
              </w:rPr>
            </w:pPr>
            <w:r w:rsidRPr="009541C6">
              <w:rPr>
                <w:rFonts w:ascii="Calibri" w:eastAsia="Times New Roman" w:hAnsi="Calibri" w:cs="Calibri"/>
                <w:b/>
                <w:bCs/>
              </w:rPr>
              <w:t>Principal certifier details and commencement date</w:t>
            </w:r>
          </w:p>
          <w:p w14:paraId="7325CA24" w14:textId="77777777" w:rsidR="009541C6" w:rsidRPr="009541C6" w:rsidRDefault="009541C6" w:rsidP="009541C6">
            <w:pPr>
              <w:spacing w:before="100" w:beforeAutospacing="1" w:after="100" w:afterAutospacing="1"/>
              <w:rPr>
                <w:rFonts w:ascii="Calibri" w:eastAsia="Times New Roman" w:hAnsi="Calibri" w:cs="Calibri"/>
                <w:lang w:eastAsia="en-AU"/>
              </w:rPr>
            </w:pPr>
            <w:r w:rsidRPr="009541C6">
              <w:rPr>
                <w:rFonts w:ascii="Calibri" w:eastAsia="Times New Roman" w:hAnsi="Calibri" w:cs="Calibri"/>
                <w:lang w:eastAsia="en-AU"/>
              </w:rPr>
              <w:t>No later than two days prior to works commencing council must be informed of:</w:t>
            </w:r>
          </w:p>
          <w:p w14:paraId="0BC8B035" w14:textId="77777777" w:rsidR="009541C6" w:rsidRPr="009541C6" w:rsidRDefault="009541C6" w:rsidP="009541C6">
            <w:pPr>
              <w:numPr>
                <w:ilvl w:val="0"/>
                <w:numId w:val="23"/>
              </w:numPr>
              <w:tabs>
                <w:tab w:val="num" w:pos="598"/>
              </w:tabs>
              <w:spacing w:before="100" w:beforeAutospacing="1" w:after="100" w:afterAutospacing="1"/>
              <w:ind w:left="598" w:hanging="567"/>
              <w:rPr>
                <w:rFonts w:ascii="Calibri" w:eastAsia="Times New Roman" w:hAnsi="Calibri" w:cs="Calibri"/>
                <w:lang w:eastAsia="en-AU"/>
              </w:rPr>
            </w:pPr>
            <w:r w:rsidRPr="009541C6">
              <w:rPr>
                <w:rFonts w:ascii="Calibri" w:eastAsia="Times New Roman" w:hAnsi="Calibri" w:cs="Calibri"/>
                <w:lang w:eastAsia="en-AU"/>
              </w:rPr>
              <w:t>The name and details of the principal certifier and</w:t>
            </w:r>
          </w:p>
          <w:p w14:paraId="2D1C9D20" w14:textId="77777777" w:rsidR="009541C6" w:rsidRPr="009541C6" w:rsidRDefault="009541C6" w:rsidP="009541C6">
            <w:pPr>
              <w:numPr>
                <w:ilvl w:val="0"/>
                <w:numId w:val="23"/>
              </w:numPr>
              <w:tabs>
                <w:tab w:val="num" w:pos="598"/>
              </w:tabs>
              <w:spacing w:before="100" w:beforeAutospacing="1" w:after="100" w:afterAutospacing="1"/>
              <w:ind w:left="598" w:hanging="567"/>
              <w:rPr>
                <w:rFonts w:ascii="Calibri" w:eastAsia="Times New Roman" w:hAnsi="Calibri" w:cs="Calibri"/>
                <w:lang w:eastAsia="en-AU"/>
              </w:rPr>
            </w:pPr>
            <w:r w:rsidRPr="009541C6">
              <w:rPr>
                <w:rFonts w:ascii="Calibri" w:eastAsia="Times New Roman" w:hAnsi="Calibri" w:cs="Calibri"/>
                <w:lang w:eastAsia="en-AU"/>
              </w:rPr>
              <w:t>Intended commencement date</w:t>
            </w:r>
          </w:p>
          <w:p w14:paraId="3DC48D1F" w14:textId="77777777" w:rsidR="009541C6" w:rsidRPr="009541C6" w:rsidRDefault="009541C6" w:rsidP="009541C6">
            <w:pPr>
              <w:rPr>
                <w:rFonts w:ascii="Calibri" w:eastAsia="Calibri" w:hAnsi="Calibri" w:cs="Calibri"/>
                <w:b/>
                <w:bCs/>
                <w:i/>
                <w:iCs/>
              </w:rPr>
            </w:pPr>
            <w:r w:rsidRPr="009541C6">
              <w:rPr>
                <w:rFonts w:ascii="Calibri" w:eastAsia="Times New Roman" w:hAnsi="Calibri" w:cs="Calibri"/>
                <w:b/>
                <w:bCs/>
                <w:i/>
                <w:iCs/>
                <w:lang w:eastAsia="en-AU"/>
              </w:rPr>
              <w:t xml:space="preserve">Reason: To ensure compliance with </w:t>
            </w:r>
            <w:r w:rsidRPr="009541C6">
              <w:rPr>
                <w:rFonts w:ascii="Calibri" w:eastAsia="Calibri" w:hAnsi="Calibri" w:cs="Calibri"/>
                <w:b/>
                <w:bCs/>
                <w:i/>
                <w:iCs/>
              </w:rPr>
              <w:t>Environmental Planning and Assessment Act 1979, section 6.6</w:t>
            </w:r>
          </w:p>
          <w:p w14:paraId="3866B674" w14:textId="77777777" w:rsidR="009541C6" w:rsidRPr="009541C6" w:rsidRDefault="009541C6" w:rsidP="009541C6">
            <w:pPr>
              <w:spacing w:before="120" w:after="220"/>
              <w:contextualSpacing/>
              <w:jc w:val="both"/>
              <w:rPr>
                <w:rFonts w:ascii="Calibri" w:eastAsia="Times New Roman" w:hAnsi="Calibri" w:cs="Calibri"/>
              </w:rPr>
            </w:pPr>
          </w:p>
        </w:tc>
      </w:tr>
      <w:tr w:rsidR="009541C6" w:rsidRPr="009541C6" w14:paraId="06D967F4" w14:textId="77777777" w:rsidTr="001B3E7B">
        <w:tc>
          <w:tcPr>
            <w:tcW w:w="665" w:type="dxa"/>
          </w:tcPr>
          <w:p w14:paraId="57BF31B1" w14:textId="77777777" w:rsidR="009541C6" w:rsidRPr="009541C6" w:rsidRDefault="009541C6" w:rsidP="009541C6">
            <w:pPr>
              <w:numPr>
                <w:ilvl w:val="0"/>
                <w:numId w:val="41"/>
              </w:numPr>
              <w:tabs>
                <w:tab w:val="left" w:pos="360"/>
              </w:tabs>
              <w:spacing w:after="220"/>
              <w:ind w:left="357" w:hanging="357"/>
              <w:contextualSpacing/>
              <w:jc w:val="both"/>
              <w:rPr>
                <w:rFonts w:ascii="Calibri" w:eastAsia="Calibri" w:hAnsi="Calibri" w:cs="Calibri"/>
                <w:b/>
                <w:bCs/>
              </w:rPr>
            </w:pPr>
          </w:p>
        </w:tc>
        <w:tc>
          <w:tcPr>
            <w:tcW w:w="9214" w:type="dxa"/>
            <w:gridSpan w:val="2"/>
          </w:tcPr>
          <w:p w14:paraId="5CE23FA5" w14:textId="77777777" w:rsidR="009541C6" w:rsidRPr="009541C6" w:rsidRDefault="009541C6" w:rsidP="009541C6">
            <w:pPr>
              <w:spacing w:before="100" w:beforeAutospacing="1" w:after="100" w:afterAutospacing="1"/>
              <w:rPr>
                <w:rFonts w:ascii="Calibri" w:eastAsia="Times New Roman" w:hAnsi="Calibri" w:cs="Times New Roman"/>
                <w:b/>
                <w:bCs/>
              </w:rPr>
            </w:pPr>
            <w:r w:rsidRPr="009541C6">
              <w:rPr>
                <w:rFonts w:ascii="Calibri" w:eastAsia="Times New Roman" w:hAnsi="Calibri" w:cs="Times New Roman"/>
                <w:b/>
                <w:bCs/>
              </w:rPr>
              <w:t xml:space="preserve">Erection of Signs </w:t>
            </w:r>
          </w:p>
          <w:p w14:paraId="6EB08FCE" w14:textId="77777777" w:rsidR="009541C6" w:rsidRPr="009541C6" w:rsidRDefault="009541C6" w:rsidP="009541C6">
            <w:pPr>
              <w:spacing w:before="100" w:beforeAutospacing="1" w:after="100" w:afterAutospacing="1"/>
              <w:rPr>
                <w:rFonts w:ascii="Calibri" w:eastAsia="Times New Roman" w:hAnsi="Calibri" w:cs="Times New Roman"/>
              </w:rPr>
            </w:pPr>
            <w:r w:rsidRPr="009541C6">
              <w:rPr>
                <w:rFonts w:ascii="Calibri" w:eastAsia="Times New Roman" w:hAnsi="Calibri" w:cs="Times New Roman"/>
              </w:rPr>
              <w:t>This section applies to a development consent for development involving building work, subdivision work or demolition work.</w:t>
            </w:r>
          </w:p>
          <w:p w14:paraId="0689BD23" w14:textId="77777777" w:rsidR="009541C6" w:rsidRPr="009541C6" w:rsidRDefault="009541C6" w:rsidP="009541C6">
            <w:pPr>
              <w:spacing w:before="100" w:beforeAutospacing="1" w:after="100" w:afterAutospacing="1"/>
              <w:rPr>
                <w:rFonts w:ascii="Calibri" w:eastAsia="Times New Roman" w:hAnsi="Calibri" w:cs="Times New Roman"/>
              </w:rPr>
            </w:pPr>
            <w:r w:rsidRPr="009541C6">
              <w:rPr>
                <w:rFonts w:ascii="Calibri" w:eastAsia="Times New Roman" w:hAnsi="Calibri" w:cs="Times New Roman"/>
              </w:rPr>
              <w:t xml:space="preserve">It is a condition of the development consent that a sign must be erected in a prominent position on a site on which building work, subdivision work or demolition work is being carried out— </w:t>
            </w:r>
          </w:p>
          <w:p w14:paraId="6D299F62" w14:textId="77777777" w:rsidR="009541C6" w:rsidRPr="009541C6" w:rsidRDefault="009541C6" w:rsidP="009541C6">
            <w:pPr>
              <w:numPr>
                <w:ilvl w:val="1"/>
                <w:numId w:val="41"/>
              </w:numPr>
              <w:spacing w:before="100" w:beforeAutospacing="1" w:after="100" w:afterAutospacing="1"/>
              <w:ind w:left="454" w:hanging="425"/>
              <w:rPr>
                <w:rFonts w:ascii="Calibri" w:eastAsia="Times New Roman" w:hAnsi="Calibri" w:cs="Times New Roman"/>
              </w:rPr>
            </w:pPr>
            <w:r w:rsidRPr="009541C6">
              <w:rPr>
                <w:rFonts w:ascii="Calibri" w:eastAsia="Times New Roman" w:hAnsi="Calibri" w:cs="Times New Roman"/>
              </w:rPr>
              <w:t>showing the name, address and telephone number of the principal certifier for the work, and</w:t>
            </w:r>
          </w:p>
          <w:p w14:paraId="70D4713A" w14:textId="77777777" w:rsidR="009541C6" w:rsidRPr="009541C6" w:rsidRDefault="009541C6" w:rsidP="009541C6">
            <w:pPr>
              <w:numPr>
                <w:ilvl w:val="1"/>
                <w:numId w:val="41"/>
              </w:numPr>
              <w:spacing w:before="100" w:beforeAutospacing="1" w:after="100" w:afterAutospacing="1"/>
              <w:ind w:left="454" w:hanging="425"/>
              <w:rPr>
                <w:rFonts w:ascii="Calibri" w:eastAsia="Times New Roman" w:hAnsi="Calibri" w:cs="Times New Roman"/>
              </w:rPr>
            </w:pPr>
            <w:r w:rsidRPr="009541C6">
              <w:rPr>
                <w:rFonts w:ascii="Calibri" w:eastAsia="Times New Roman" w:hAnsi="Calibri" w:cs="Times New Roman"/>
              </w:rPr>
              <w:t>showing the name of the principal contractor, if any, for the building work and a telephone number on which the principal contractor may be contacted outside working hours, and</w:t>
            </w:r>
          </w:p>
          <w:p w14:paraId="2108BD60" w14:textId="77777777" w:rsidR="009541C6" w:rsidRPr="009541C6" w:rsidRDefault="009541C6" w:rsidP="009541C6">
            <w:pPr>
              <w:numPr>
                <w:ilvl w:val="1"/>
                <w:numId w:val="41"/>
              </w:numPr>
              <w:spacing w:before="100" w:beforeAutospacing="1" w:after="100" w:afterAutospacing="1"/>
              <w:ind w:left="454" w:hanging="425"/>
              <w:rPr>
                <w:rFonts w:ascii="Calibri" w:eastAsia="Times New Roman" w:hAnsi="Calibri" w:cs="Times New Roman"/>
              </w:rPr>
            </w:pPr>
            <w:r w:rsidRPr="009541C6">
              <w:rPr>
                <w:rFonts w:ascii="Calibri" w:eastAsia="Times New Roman" w:hAnsi="Calibri" w:cs="Times New Roman"/>
              </w:rPr>
              <w:t>stating that unauthorised entry to the work site is prohibited.</w:t>
            </w:r>
          </w:p>
          <w:p w14:paraId="6755D6BA" w14:textId="77777777" w:rsidR="009541C6" w:rsidRPr="009541C6" w:rsidRDefault="009541C6" w:rsidP="009541C6">
            <w:pPr>
              <w:spacing w:before="100" w:beforeAutospacing="1" w:after="100" w:afterAutospacing="1"/>
              <w:rPr>
                <w:rFonts w:ascii="Calibri" w:eastAsia="Times New Roman" w:hAnsi="Calibri" w:cs="Times New Roman"/>
              </w:rPr>
            </w:pPr>
            <w:r w:rsidRPr="009541C6">
              <w:rPr>
                <w:rFonts w:ascii="Calibri" w:eastAsia="Times New Roman" w:hAnsi="Calibri" w:cs="Times New Roman"/>
              </w:rPr>
              <w:t xml:space="preserve">The sign must be— </w:t>
            </w:r>
          </w:p>
          <w:p w14:paraId="631B8904" w14:textId="77777777" w:rsidR="009541C6" w:rsidRPr="009541C6" w:rsidRDefault="009541C6" w:rsidP="009541C6">
            <w:pPr>
              <w:numPr>
                <w:ilvl w:val="1"/>
                <w:numId w:val="41"/>
              </w:numPr>
              <w:spacing w:before="100" w:beforeAutospacing="1" w:after="100" w:afterAutospacing="1"/>
              <w:ind w:left="454" w:hanging="425"/>
              <w:rPr>
                <w:rFonts w:ascii="Calibri" w:eastAsia="Times New Roman" w:hAnsi="Calibri" w:cs="Times New Roman"/>
              </w:rPr>
            </w:pPr>
            <w:r w:rsidRPr="009541C6">
              <w:rPr>
                <w:rFonts w:ascii="Calibri" w:eastAsia="Times New Roman" w:hAnsi="Calibri" w:cs="Times New Roman"/>
              </w:rPr>
              <w:t>maintained while the building work, subdivision work or demolition work is being carried out, and</w:t>
            </w:r>
          </w:p>
          <w:p w14:paraId="32644A6D" w14:textId="77777777" w:rsidR="009541C6" w:rsidRPr="009541C6" w:rsidRDefault="009541C6" w:rsidP="009541C6">
            <w:pPr>
              <w:numPr>
                <w:ilvl w:val="1"/>
                <w:numId w:val="41"/>
              </w:numPr>
              <w:spacing w:before="100" w:beforeAutospacing="1" w:after="100" w:afterAutospacing="1"/>
              <w:ind w:left="454" w:hanging="425"/>
              <w:rPr>
                <w:rFonts w:ascii="Calibri" w:eastAsia="Times New Roman" w:hAnsi="Calibri" w:cs="Times New Roman"/>
              </w:rPr>
            </w:pPr>
            <w:r w:rsidRPr="009541C6">
              <w:rPr>
                <w:rFonts w:ascii="Calibri" w:eastAsia="Times New Roman" w:hAnsi="Calibri" w:cs="Times New Roman"/>
              </w:rPr>
              <w:t>removed when the work has been completed.</w:t>
            </w:r>
          </w:p>
          <w:p w14:paraId="4C88079F" w14:textId="77777777" w:rsidR="009541C6" w:rsidRPr="009541C6" w:rsidRDefault="009541C6" w:rsidP="009541C6">
            <w:pPr>
              <w:spacing w:before="100" w:beforeAutospacing="1" w:after="100" w:afterAutospacing="1"/>
              <w:rPr>
                <w:rFonts w:ascii="Calibri" w:eastAsia="Times New Roman" w:hAnsi="Calibri" w:cs="Times New Roman"/>
              </w:rPr>
            </w:pPr>
            <w:r w:rsidRPr="009541C6">
              <w:rPr>
                <w:rFonts w:ascii="Calibri" w:eastAsia="Times New Roman" w:hAnsi="Calibri" w:cs="Times New Roman"/>
              </w:rPr>
              <w:t xml:space="preserve">This section does not apply in relation to— </w:t>
            </w:r>
          </w:p>
          <w:p w14:paraId="1999384E" w14:textId="77777777" w:rsidR="009541C6" w:rsidRPr="009541C6" w:rsidRDefault="009541C6" w:rsidP="009541C6">
            <w:pPr>
              <w:numPr>
                <w:ilvl w:val="1"/>
                <w:numId w:val="41"/>
              </w:numPr>
              <w:spacing w:before="100" w:beforeAutospacing="1" w:after="100" w:afterAutospacing="1"/>
              <w:ind w:left="454" w:hanging="454"/>
              <w:rPr>
                <w:rFonts w:ascii="Calibri" w:eastAsia="Times New Roman" w:hAnsi="Calibri" w:cs="Times New Roman"/>
              </w:rPr>
            </w:pPr>
            <w:r w:rsidRPr="009541C6">
              <w:rPr>
                <w:rFonts w:ascii="Calibri" w:eastAsia="Times New Roman" w:hAnsi="Calibri" w:cs="Times New Roman"/>
              </w:rPr>
              <w:t>building work, subdivision work or demolition work carried out inside an existing building, if the work does not affect the external walls of the building, or</w:t>
            </w:r>
          </w:p>
          <w:p w14:paraId="2611BE23" w14:textId="77777777" w:rsidR="009541C6" w:rsidRPr="009541C6" w:rsidRDefault="009541C6" w:rsidP="009541C6">
            <w:pPr>
              <w:shd w:val="clear" w:color="auto" w:fill="FFFFFF"/>
              <w:ind w:left="30"/>
              <w:jc w:val="both"/>
              <w:rPr>
                <w:rFonts w:ascii="Calibri" w:eastAsia="Times New Roman" w:hAnsi="Calibri" w:cs="Calibri"/>
                <w:color w:val="000000"/>
                <w:lang w:eastAsia="en-AU"/>
              </w:rPr>
            </w:pPr>
            <w:r w:rsidRPr="009541C6">
              <w:rPr>
                <w:rFonts w:ascii="Calibri" w:eastAsia="Times New Roman" w:hAnsi="Calibri" w:cs="Times New Roman"/>
              </w:rPr>
              <w:t xml:space="preserve">Crown building work certified to comply with the </w:t>
            </w:r>
            <w:r w:rsidRPr="009541C6">
              <w:rPr>
                <w:rFonts w:ascii="Calibri" w:eastAsia="Times New Roman" w:hAnsi="Calibri" w:cs="Times New Roman"/>
                <w:i/>
                <w:iCs/>
              </w:rPr>
              <w:t>Building Code of Australia</w:t>
            </w:r>
            <w:r w:rsidRPr="009541C6">
              <w:rPr>
                <w:rFonts w:ascii="Calibri" w:eastAsia="Times New Roman" w:hAnsi="Calibri" w:cs="Times New Roman"/>
              </w:rPr>
              <w:t xml:space="preserve"> under the Act, Part 6.</w:t>
            </w:r>
          </w:p>
          <w:p w14:paraId="11B8083A" w14:textId="77777777" w:rsidR="009541C6" w:rsidRPr="009541C6" w:rsidRDefault="009541C6" w:rsidP="009541C6">
            <w:pPr>
              <w:shd w:val="clear" w:color="auto" w:fill="FFFFFF"/>
              <w:ind w:left="30"/>
              <w:jc w:val="both"/>
              <w:rPr>
                <w:rFonts w:ascii="Calibri" w:eastAsia="Times New Roman" w:hAnsi="Calibri" w:cs="Calibri"/>
                <w:b/>
                <w:bCs/>
                <w:i/>
                <w:iCs/>
                <w:color w:val="000000"/>
                <w:lang w:eastAsia="en-AU"/>
              </w:rPr>
            </w:pPr>
          </w:p>
          <w:p w14:paraId="5C2065CC" w14:textId="77777777" w:rsidR="009541C6" w:rsidRPr="009541C6" w:rsidRDefault="009541C6" w:rsidP="009541C6">
            <w:pPr>
              <w:shd w:val="clear" w:color="auto" w:fill="FFFFFF"/>
              <w:ind w:left="30"/>
              <w:jc w:val="both"/>
              <w:rPr>
                <w:rFonts w:ascii="Calibri" w:eastAsia="Times New Roman" w:hAnsi="Calibri" w:cs="Calibri"/>
                <w:b/>
                <w:bCs/>
                <w:i/>
                <w:iCs/>
                <w:color w:val="000000"/>
                <w:lang w:eastAsia="en-AU"/>
              </w:rPr>
            </w:pPr>
            <w:r w:rsidRPr="009541C6">
              <w:rPr>
                <w:rFonts w:ascii="Calibri" w:eastAsia="Times New Roman" w:hAnsi="Calibri" w:cs="Calibri"/>
                <w:b/>
                <w:bCs/>
                <w:i/>
                <w:iCs/>
                <w:color w:val="000000"/>
                <w:lang w:eastAsia="en-AU"/>
              </w:rPr>
              <w:t xml:space="preserve">Reason: </w:t>
            </w:r>
            <w:r w:rsidRPr="009541C6">
              <w:rPr>
                <w:rFonts w:ascii="Calibri" w:eastAsia="Times New Roman" w:hAnsi="Calibri" w:cs="Times New Roman"/>
                <w:b/>
                <w:bCs/>
                <w:i/>
                <w:iCs/>
              </w:rPr>
              <w:t>Prescribed condition under section 70 of the Environmental Planning and Assessment Regulation 2021.</w:t>
            </w:r>
          </w:p>
          <w:p w14:paraId="61EE1CF2" w14:textId="77777777" w:rsidR="009541C6" w:rsidRPr="009541C6" w:rsidRDefault="009541C6" w:rsidP="009541C6">
            <w:pPr>
              <w:rPr>
                <w:rFonts w:ascii="Calibri" w:eastAsia="Calibri" w:hAnsi="Calibri" w:cs="Times New Roman"/>
              </w:rPr>
            </w:pPr>
          </w:p>
        </w:tc>
      </w:tr>
      <w:tr w:rsidR="009541C6" w:rsidRPr="009541C6" w14:paraId="41E78A57" w14:textId="77777777" w:rsidTr="001B3E7B">
        <w:tc>
          <w:tcPr>
            <w:tcW w:w="665" w:type="dxa"/>
          </w:tcPr>
          <w:p w14:paraId="5D75AEAA" w14:textId="77777777" w:rsidR="009541C6" w:rsidRPr="009541C6" w:rsidRDefault="009541C6" w:rsidP="009541C6">
            <w:pPr>
              <w:numPr>
                <w:ilvl w:val="0"/>
                <w:numId w:val="41"/>
              </w:numPr>
              <w:tabs>
                <w:tab w:val="left" w:pos="360"/>
              </w:tabs>
              <w:jc w:val="both"/>
              <w:rPr>
                <w:rFonts w:ascii="Calibri" w:eastAsia="Calibri" w:hAnsi="Calibri" w:cs="Calibri"/>
                <w:b/>
                <w:bCs/>
              </w:rPr>
            </w:pPr>
          </w:p>
        </w:tc>
        <w:tc>
          <w:tcPr>
            <w:tcW w:w="9214" w:type="dxa"/>
            <w:gridSpan w:val="2"/>
          </w:tcPr>
          <w:p w14:paraId="06BAA45A" w14:textId="77777777" w:rsidR="009541C6" w:rsidRPr="009541C6" w:rsidRDefault="009541C6" w:rsidP="009541C6">
            <w:pPr>
              <w:spacing w:after="220"/>
              <w:jc w:val="both"/>
              <w:rPr>
                <w:rFonts w:ascii="Calibri" w:eastAsia="Times New Roman" w:hAnsi="Calibri" w:cs="Calibri"/>
                <w:b/>
                <w:bCs/>
              </w:rPr>
            </w:pPr>
            <w:r w:rsidRPr="009541C6">
              <w:rPr>
                <w:rFonts w:ascii="Calibri" w:eastAsia="Times New Roman" w:hAnsi="Calibri" w:cs="Calibri"/>
                <w:b/>
                <w:bCs/>
              </w:rPr>
              <w:t>Garbage receptacle</w:t>
            </w:r>
          </w:p>
          <w:p w14:paraId="413FB616"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A garbage receptacle must be provided at the work site before works commence and must be maintained until the works are completed.</w:t>
            </w:r>
          </w:p>
          <w:p w14:paraId="443935F8"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The garbage receptacle must have a tight-fitting lid and be suitable for the reception of food scraps and papers.</w:t>
            </w:r>
          </w:p>
          <w:p w14:paraId="61D84BF9"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b/>
                <w:bCs/>
                <w:i/>
                <w:iCs/>
                <w:color w:val="000000"/>
                <w:lang w:eastAsia="en-AU"/>
              </w:rPr>
              <w:t>Reason: To ensure facilities are readily available for the disposal of waste</w:t>
            </w:r>
          </w:p>
        </w:tc>
      </w:tr>
      <w:tr w:rsidR="009541C6" w:rsidRPr="009541C6" w14:paraId="429036B8" w14:textId="77777777" w:rsidTr="001B3E7B">
        <w:tc>
          <w:tcPr>
            <w:tcW w:w="665" w:type="dxa"/>
          </w:tcPr>
          <w:p w14:paraId="6AB3013F" w14:textId="77777777" w:rsidR="009541C6" w:rsidRPr="009541C6" w:rsidRDefault="009541C6" w:rsidP="009541C6">
            <w:pPr>
              <w:numPr>
                <w:ilvl w:val="0"/>
                <w:numId w:val="41"/>
              </w:numPr>
              <w:tabs>
                <w:tab w:val="left" w:pos="360"/>
              </w:tabs>
              <w:jc w:val="both"/>
              <w:rPr>
                <w:rFonts w:ascii="Calibri" w:eastAsia="Calibri" w:hAnsi="Calibri" w:cs="Calibri"/>
                <w:b/>
                <w:bCs/>
              </w:rPr>
            </w:pPr>
          </w:p>
        </w:tc>
        <w:tc>
          <w:tcPr>
            <w:tcW w:w="9214" w:type="dxa"/>
            <w:gridSpan w:val="2"/>
          </w:tcPr>
          <w:p w14:paraId="7043BF53" w14:textId="77777777" w:rsidR="009541C6" w:rsidRPr="009541C6" w:rsidRDefault="009541C6" w:rsidP="009541C6">
            <w:pPr>
              <w:spacing w:after="220"/>
              <w:jc w:val="both"/>
              <w:rPr>
                <w:rFonts w:ascii="Calibri" w:eastAsia="Times New Roman" w:hAnsi="Calibri" w:cs="Calibri"/>
                <w:b/>
                <w:bCs/>
              </w:rPr>
            </w:pPr>
            <w:r w:rsidRPr="009541C6">
              <w:rPr>
                <w:rFonts w:ascii="Calibri" w:eastAsia="Times New Roman" w:hAnsi="Calibri" w:cs="Calibri"/>
                <w:b/>
                <w:bCs/>
              </w:rPr>
              <w:t>Run-off and erosion control measures</w:t>
            </w:r>
          </w:p>
          <w:p w14:paraId="720FD380"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Run-off and erosion control measures must be implemented to prevent soil erosion, water pollution or the discharge of loose sediment on surrounding land by:</w:t>
            </w:r>
          </w:p>
          <w:p w14:paraId="6431DB8B" w14:textId="77777777" w:rsidR="009541C6" w:rsidRPr="009541C6" w:rsidRDefault="009541C6" w:rsidP="009541C6">
            <w:pPr>
              <w:numPr>
                <w:ilvl w:val="0"/>
                <w:numId w:val="6"/>
              </w:numPr>
              <w:ind w:left="741"/>
              <w:jc w:val="both"/>
              <w:rPr>
                <w:rFonts w:ascii="Calibri" w:eastAsia="Times New Roman" w:hAnsi="Calibri" w:cs="Calibri"/>
              </w:rPr>
            </w:pPr>
            <w:r w:rsidRPr="009541C6">
              <w:rPr>
                <w:rFonts w:ascii="Calibri" w:eastAsia="Times New Roman" w:hAnsi="Calibri" w:cs="Calibri"/>
              </w:rPr>
              <w:t>diverting uncontaminated run-off around cleared or disturbed areas and</w:t>
            </w:r>
          </w:p>
          <w:p w14:paraId="67C0620C" w14:textId="77777777" w:rsidR="009541C6" w:rsidRPr="009541C6" w:rsidRDefault="009541C6" w:rsidP="009541C6">
            <w:pPr>
              <w:numPr>
                <w:ilvl w:val="0"/>
                <w:numId w:val="6"/>
              </w:numPr>
              <w:ind w:left="741"/>
              <w:jc w:val="both"/>
              <w:rPr>
                <w:rFonts w:ascii="Calibri" w:eastAsia="Times New Roman" w:hAnsi="Calibri" w:cs="Calibri"/>
              </w:rPr>
            </w:pPr>
            <w:r w:rsidRPr="009541C6">
              <w:rPr>
                <w:rFonts w:ascii="Calibri" w:eastAsia="Times New Roman" w:hAnsi="Calibri" w:cs="Calibri"/>
              </w:rPr>
              <w:t>erecting a silt fence and providing any other necessary sediment control measures that will prevent debris escaping into drainage systems, waterways or adjoining properties and</w:t>
            </w:r>
          </w:p>
          <w:p w14:paraId="5A7E5E8B" w14:textId="77777777" w:rsidR="009541C6" w:rsidRPr="009541C6" w:rsidRDefault="009541C6" w:rsidP="009541C6">
            <w:pPr>
              <w:numPr>
                <w:ilvl w:val="0"/>
                <w:numId w:val="6"/>
              </w:numPr>
              <w:ind w:left="741"/>
              <w:jc w:val="both"/>
              <w:rPr>
                <w:rFonts w:ascii="Calibri" w:eastAsia="Times New Roman" w:hAnsi="Calibri" w:cs="Calibri"/>
              </w:rPr>
            </w:pPr>
            <w:r w:rsidRPr="009541C6">
              <w:rPr>
                <w:rFonts w:ascii="Calibri" w:eastAsia="Times New Roman" w:hAnsi="Calibri" w:cs="Calibri"/>
              </w:rPr>
              <w:t>preventing the tracking of sediment by vehicles onto roads and</w:t>
            </w:r>
          </w:p>
          <w:p w14:paraId="3CFDE1D3" w14:textId="77777777" w:rsidR="009541C6" w:rsidRPr="009541C6" w:rsidRDefault="009541C6" w:rsidP="009541C6">
            <w:pPr>
              <w:numPr>
                <w:ilvl w:val="0"/>
                <w:numId w:val="6"/>
              </w:numPr>
              <w:spacing w:after="220"/>
              <w:ind w:left="741"/>
              <w:jc w:val="both"/>
              <w:rPr>
                <w:rFonts w:ascii="Calibri" w:eastAsia="Times New Roman" w:hAnsi="Calibri" w:cs="Calibri"/>
              </w:rPr>
            </w:pPr>
            <w:r w:rsidRPr="009541C6">
              <w:rPr>
                <w:rFonts w:ascii="Calibri" w:eastAsia="Times New Roman" w:hAnsi="Calibri" w:cs="Calibri"/>
              </w:rPr>
              <w:t>stockpiling top soil, excavated materials, construction and landscaping supplies and debris within the lot.</w:t>
            </w:r>
          </w:p>
          <w:p w14:paraId="72CD21A2" w14:textId="77777777" w:rsidR="009541C6" w:rsidRPr="009541C6" w:rsidRDefault="009541C6" w:rsidP="009541C6">
            <w:pPr>
              <w:spacing w:after="220"/>
              <w:ind w:left="21"/>
              <w:jc w:val="both"/>
              <w:rPr>
                <w:rFonts w:ascii="Calibri" w:eastAsia="Times New Roman" w:hAnsi="Calibri" w:cs="Calibri"/>
              </w:rPr>
            </w:pPr>
            <w:r w:rsidRPr="009541C6">
              <w:rPr>
                <w:rFonts w:ascii="Calibri" w:eastAsia="Times New Roman" w:hAnsi="Calibri" w:cs="Calibri"/>
                <w:b/>
                <w:bCs/>
                <w:i/>
                <w:iCs/>
                <w:color w:val="000000"/>
                <w:lang w:eastAsia="en-AU"/>
              </w:rPr>
              <w:t>Reason: To ensure sediment laden runoff and site debris do not impact local stormwater systems, waterways and adjoining land</w:t>
            </w:r>
          </w:p>
        </w:tc>
      </w:tr>
      <w:tr w:rsidR="009541C6" w:rsidRPr="009541C6" w14:paraId="4C47457C" w14:textId="77777777" w:rsidTr="001B3E7B">
        <w:tc>
          <w:tcPr>
            <w:tcW w:w="665" w:type="dxa"/>
          </w:tcPr>
          <w:p w14:paraId="318FF5DB" w14:textId="77777777" w:rsidR="009541C6" w:rsidRPr="009541C6" w:rsidRDefault="009541C6" w:rsidP="009541C6">
            <w:pPr>
              <w:numPr>
                <w:ilvl w:val="0"/>
                <w:numId w:val="41"/>
              </w:numPr>
              <w:tabs>
                <w:tab w:val="left" w:pos="360"/>
              </w:tabs>
              <w:jc w:val="both"/>
              <w:rPr>
                <w:rFonts w:ascii="Calibri" w:eastAsia="Calibri" w:hAnsi="Calibri" w:cs="Calibri"/>
                <w:b/>
                <w:bCs/>
              </w:rPr>
            </w:pPr>
          </w:p>
        </w:tc>
        <w:tc>
          <w:tcPr>
            <w:tcW w:w="9214" w:type="dxa"/>
            <w:gridSpan w:val="2"/>
          </w:tcPr>
          <w:p w14:paraId="7AD79132" w14:textId="77777777" w:rsidR="009541C6" w:rsidRPr="009541C6" w:rsidRDefault="009541C6" w:rsidP="009541C6">
            <w:pPr>
              <w:tabs>
                <w:tab w:val="center" w:pos="4153"/>
                <w:tab w:val="right" w:pos="8306"/>
              </w:tabs>
              <w:spacing w:after="220"/>
              <w:jc w:val="both"/>
              <w:rPr>
                <w:rFonts w:ascii="Calibri" w:eastAsia="Times New Roman" w:hAnsi="Calibri" w:cs="Calibri"/>
                <w:b/>
                <w:bCs/>
              </w:rPr>
            </w:pPr>
            <w:r w:rsidRPr="009541C6">
              <w:rPr>
                <w:rFonts w:ascii="Calibri" w:eastAsia="Times New Roman" w:hAnsi="Calibri" w:cs="Calibri"/>
                <w:b/>
                <w:bCs/>
              </w:rPr>
              <w:t>Hoarding or temporary construction site fence</w:t>
            </w:r>
          </w:p>
          <w:p w14:paraId="3AEA25AC" w14:textId="77777777" w:rsidR="009541C6" w:rsidRPr="009541C6" w:rsidRDefault="009541C6" w:rsidP="009541C6">
            <w:pPr>
              <w:tabs>
                <w:tab w:val="center" w:pos="4153"/>
                <w:tab w:val="right" w:pos="8306"/>
              </w:tabs>
              <w:spacing w:after="220"/>
              <w:jc w:val="both"/>
              <w:rPr>
                <w:rFonts w:ascii="Calibri" w:eastAsia="Times New Roman" w:hAnsi="Calibri" w:cs="Calibri"/>
              </w:rPr>
            </w:pPr>
            <w:r w:rsidRPr="009541C6">
              <w:rPr>
                <w:rFonts w:ascii="Calibri" w:eastAsia="Times New Roman" w:hAnsi="Calibri" w:cs="Calibri"/>
              </w:rPr>
              <w:t xml:space="preserve">Hoarding or temporary construction site fence must be erected between the site and adjoining properties, if the works: </w:t>
            </w:r>
          </w:p>
          <w:p w14:paraId="43B410B9" w14:textId="77777777" w:rsidR="009541C6" w:rsidRPr="009541C6" w:rsidRDefault="009541C6" w:rsidP="009541C6">
            <w:pPr>
              <w:numPr>
                <w:ilvl w:val="0"/>
                <w:numId w:val="7"/>
              </w:numPr>
              <w:tabs>
                <w:tab w:val="center" w:pos="4153"/>
                <w:tab w:val="right" w:pos="8306"/>
              </w:tabs>
              <w:ind w:hanging="720"/>
              <w:jc w:val="both"/>
              <w:rPr>
                <w:rFonts w:ascii="Calibri" w:eastAsia="Times New Roman" w:hAnsi="Calibri" w:cs="Calibri"/>
              </w:rPr>
            </w:pPr>
            <w:r w:rsidRPr="009541C6">
              <w:rPr>
                <w:rFonts w:ascii="Calibri" w:eastAsia="Times New Roman" w:hAnsi="Calibri" w:cs="Calibri"/>
              </w:rPr>
              <w:t>could cause a danger, obstruction or inconvenience to the public, pedestrian and/or vehicular traffic, or</w:t>
            </w:r>
          </w:p>
          <w:p w14:paraId="6DF26FDB" w14:textId="77777777" w:rsidR="009541C6" w:rsidRPr="009541C6" w:rsidRDefault="009541C6" w:rsidP="009541C6">
            <w:pPr>
              <w:numPr>
                <w:ilvl w:val="0"/>
                <w:numId w:val="7"/>
              </w:numPr>
              <w:tabs>
                <w:tab w:val="center" w:pos="4153"/>
                <w:tab w:val="right" w:pos="8306"/>
              </w:tabs>
              <w:ind w:hanging="720"/>
              <w:jc w:val="both"/>
              <w:rPr>
                <w:rFonts w:ascii="Calibri" w:eastAsia="Times New Roman" w:hAnsi="Calibri" w:cs="Calibri"/>
              </w:rPr>
            </w:pPr>
            <w:r w:rsidRPr="009541C6">
              <w:rPr>
                <w:rFonts w:ascii="Calibri" w:eastAsia="Times New Roman" w:hAnsi="Calibri" w:cs="Calibri"/>
              </w:rPr>
              <w:t>could cause damage to adjoining lands by falling objects, or</w:t>
            </w:r>
          </w:p>
          <w:p w14:paraId="08BA1EEC" w14:textId="77777777" w:rsidR="009541C6" w:rsidRPr="009541C6" w:rsidRDefault="009541C6" w:rsidP="009541C6">
            <w:pPr>
              <w:numPr>
                <w:ilvl w:val="0"/>
                <w:numId w:val="7"/>
              </w:numPr>
              <w:tabs>
                <w:tab w:val="center" w:pos="4153"/>
                <w:tab w:val="right" w:pos="8306"/>
              </w:tabs>
              <w:spacing w:after="220"/>
              <w:ind w:hanging="720"/>
              <w:jc w:val="both"/>
              <w:rPr>
                <w:rFonts w:ascii="Calibri" w:eastAsia="Times New Roman" w:hAnsi="Calibri" w:cs="Calibri"/>
              </w:rPr>
            </w:pPr>
            <w:r w:rsidRPr="009541C6">
              <w:rPr>
                <w:rFonts w:ascii="Calibri" w:eastAsia="Times New Roman" w:hAnsi="Calibri" w:cs="Calibri"/>
              </w:rPr>
              <w:t>involve the enclosure of a public place or part of a public place.</w:t>
            </w:r>
            <w:bookmarkStart w:id="8" w:name="pt.3-div.3-sdiv.1-cl.3.37-nt.1"/>
            <w:bookmarkStart w:id="9" w:name="pt.3-div.3-sdiv.1-cl.3.38"/>
            <w:bookmarkEnd w:id="8"/>
            <w:bookmarkEnd w:id="9"/>
          </w:p>
          <w:p w14:paraId="6740E8AC" w14:textId="77777777" w:rsidR="009541C6" w:rsidRPr="009541C6" w:rsidRDefault="009541C6" w:rsidP="009541C6">
            <w:pPr>
              <w:tabs>
                <w:tab w:val="center" w:pos="4153"/>
                <w:tab w:val="right" w:pos="8306"/>
              </w:tabs>
              <w:spacing w:before="220" w:after="220"/>
              <w:jc w:val="both"/>
              <w:rPr>
                <w:rFonts w:ascii="Calibri" w:eastAsia="Times New Roman" w:hAnsi="Calibri" w:cs="Calibri"/>
                <w:b/>
                <w:bCs/>
              </w:rPr>
            </w:pPr>
            <w:r w:rsidRPr="009541C6">
              <w:rPr>
                <w:rFonts w:ascii="Calibri" w:eastAsia="Times New Roman" w:hAnsi="Calibri" w:cs="Calibri"/>
                <w:bCs/>
              </w:rPr>
              <w:t xml:space="preserve">The hoarding or temporary construction site fence must be erected before works commence and </w:t>
            </w:r>
            <w:r w:rsidRPr="009541C6">
              <w:rPr>
                <w:rFonts w:ascii="Calibri" w:eastAsia="Calibri" w:hAnsi="Calibri" w:cs="Calibri"/>
                <w:color w:val="000000"/>
                <w:shd w:val="clear" w:color="auto" w:fill="FFFFFF"/>
              </w:rPr>
              <w:t>be removed immediately after the work in relation to which it was erected has finished, if no safety issue will arise from its removal.</w:t>
            </w:r>
            <w:r w:rsidRPr="009541C6">
              <w:rPr>
                <w:rFonts w:ascii="Calibri" w:eastAsia="Times New Roman" w:hAnsi="Calibri" w:cs="Calibri"/>
                <w:b/>
                <w:bCs/>
              </w:rPr>
              <w:tab/>
            </w:r>
          </w:p>
          <w:p w14:paraId="402AFD61" w14:textId="77777777" w:rsidR="009541C6" w:rsidRPr="009541C6" w:rsidRDefault="009541C6" w:rsidP="009541C6">
            <w:pPr>
              <w:tabs>
                <w:tab w:val="center" w:pos="4153"/>
                <w:tab w:val="right" w:pos="8306"/>
              </w:tabs>
              <w:spacing w:before="220" w:after="220"/>
              <w:jc w:val="both"/>
              <w:rPr>
                <w:rFonts w:ascii="Calibri" w:eastAsia="Times New Roman" w:hAnsi="Calibri" w:cs="Calibri"/>
                <w:bCs/>
              </w:rPr>
            </w:pPr>
            <w:r w:rsidRPr="009541C6">
              <w:rPr>
                <w:rFonts w:ascii="Calibri" w:eastAsia="Times New Roman" w:hAnsi="Calibri" w:cs="Calibri"/>
                <w:b/>
                <w:bCs/>
                <w:i/>
                <w:iCs/>
                <w:color w:val="000000"/>
                <w:lang w:eastAsia="en-AU"/>
              </w:rPr>
              <w:t>Reason: To protect the public and surrounding properties during construction</w:t>
            </w:r>
          </w:p>
        </w:tc>
      </w:tr>
      <w:tr w:rsidR="009541C6" w:rsidRPr="009541C6" w14:paraId="3668109B" w14:textId="77777777" w:rsidTr="001B3E7B">
        <w:tc>
          <w:tcPr>
            <w:tcW w:w="665" w:type="dxa"/>
          </w:tcPr>
          <w:p w14:paraId="65417851" w14:textId="77777777" w:rsidR="009541C6" w:rsidRPr="009541C6" w:rsidRDefault="009541C6" w:rsidP="009541C6">
            <w:pPr>
              <w:numPr>
                <w:ilvl w:val="0"/>
                <w:numId w:val="41"/>
              </w:numPr>
              <w:tabs>
                <w:tab w:val="left" w:pos="360"/>
              </w:tabs>
              <w:jc w:val="both"/>
              <w:rPr>
                <w:rFonts w:ascii="Calibri" w:eastAsia="Calibri" w:hAnsi="Calibri" w:cs="Calibri"/>
                <w:b/>
                <w:bCs/>
              </w:rPr>
            </w:pPr>
          </w:p>
        </w:tc>
        <w:tc>
          <w:tcPr>
            <w:tcW w:w="9214" w:type="dxa"/>
            <w:gridSpan w:val="2"/>
          </w:tcPr>
          <w:p w14:paraId="1BB1A633" w14:textId="77777777" w:rsidR="009541C6" w:rsidRPr="009541C6" w:rsidRDefault="009541C6" w:rsidP="009541C6">
            <w:pPr>
              <w:spacing w:after="220"/>
              <w:jc w:val="both"/>
              <w:rPr>
                <w:rFonts w:ascii="Calibri" w:eastAsia="Times New Roman" w:hAnsi="Calibri" w:cs="Calibri"/>
                <w:b/>
              </w:rPr>
            </w:pPr>
            <w:r w:rsidRPr="009541C6">
              <w:rPr>
                <w:rFonts w:ascii="Calibri" w:eastAsia="Times New Roman" w:hAnsi="Calibri" w:cs="Calibri"/>
                <w:b/>
              </w:rPr>
              <w:t xml:space="preserve">Temporary toilet facilities </w:t>
            </w:r>
          </w:p>
          <w:p w14:paraId="0941C627" w14:textId="77777777" w:rsidR="009541C6" w:rsidRPr="009541C6" w:rsidRDefault="009541C6" w:rsidP="009541C6">
            <w:pPr>
              <w:spacing w:after="220"/>
              <w:jc w:val="both"/>
              <w:rPr>
                <w:rFonts w:ascii="Calibri" w:eastAsia="Times New Roman" w:hAnsi="Calibri" w:cs="Calibri"/>
                <w:bCs/>
              </w:rPr>
            </w:pPr>
            <w:r w:rsidRPr="009541C6">
              <w:rPr>
                <w:rFonts w:ascii="Calibri" w:eastAsia="Times New Roman" w:hAnsi="Calibri" w:cs="Calibri"/>
                <w:bCs/>
              </w:rPr>
              <w:t xml:space="preserve">Toilet facilities must be available or provided on site prior to the commencement of construction, decommissioning or upgrades (if required). Temporary toilet facilities must be maintained until the works are completed. </w:t>
            </w:r>
          </w:p>
          <w:p w14:paraId="3B5B6E8E" w14:textId="77777777" w:rsidR="009541C6" w:rsidRPr="009541C6" w:rsidRDefault="009541C6" w:rsidP="009541C6">
            <w:pPr>
              <w:spacing w:after="220"/>
              <w:jc w:val="both"/>
              <w:rPr>
                <w:rFonts w:ascii="Calibri" w:eastAsia="Times New Roman" w:hAnsi="Calibri" w:cs="Calibri"/>
                <w:bCs/>
              </w:rPr>
            </w:pPr>
            <w:r w:rsidRPr="009541C6">
              <w:rPr>
                <w:rFonts w:ascii="Calibri" w:eastAsia="Times New Roman" w:hAnsi="Calibri" w:cs="Calibri"/>
                <w:bCs/>
              </w:rPr>
              <w:t>The toilets must be provided in accordance with the following:</w:t>
            </w:r>
          </w:p>
          <w:p w14:paraId="3DAD13C1" w14:textId="77777777" w:rsidR="009541C6" w:rsidRPr="009541C6" w:rsidRDefault="009541C6" w:rsidP="009541C6">
            <w:pPr>
              <w:numPr>
                <w:ilvl w:val="0"/>
                <w:numId w:val="8"/>
              </w:numPr>
              <w:spacing w:after="220"/>
              <w:ind w:hanging="720"/>
              <w:contextualSpacing/>
              <w:jc w:val="both"/>
              <w:rPr>
                <w:rFonts w:ascii="Calibri" w:eastAsia="Times New Roman" w:hAnsi="Calibri" w:cs="Calibri"/>
                <w:bCs/>
              </w:rPr>
            </w:pPr>
            <w:r w:rsidRPr="009541C6">
              <w:rPr>
                <w:rFonts w:ascii="Calibri" w:eastAsia="Times New Roman" w:hAnsi="Calibri" w:cs="Calibri"/>
                <w:bCs/>
              </w:rPr>
              <w:t>at a ratio of one toilet plus one additional toilet for every 20 persons employed at the site and</w:t>
            </w:r>
          </w:p>
          <w:p w14:paraId="33DBA89C" w14:textId="77777777" w:rsidR="009541C6" w:rsidRPr="009541C6" w:rsidRDefault="009541C6" w:rsidP="009541C6">
            <w:pPr>
              <w:numPr>
                <w:ilvl w:val="0"/>
                <w:numId w:val="8"/>
              </w:numPr>
              <w:spacing w:after="220"/>
              <w:ind w:hanging="720"/>
              <w:contextualSpacing/>
              <w:jc w:val="both"/>
              <w:rPr>
                <w:rFonts w:ascii="Calibri" w:eastAsia="Times New Roman" w:hAnsi="Calibri" w:cs="Calibri"/>
                <w:bCs/>
              </w:rPr>
            </w:pPr>
            <w:r w:rsidRPr="009541C6">
              <w:rPr>
                <w:rFonts w:ascii="Calibri" w:eastAsia="Times New Roman" w:hAnsi="Calibri" w:cs="Calibri"/>
              </w:rPr>
              <w:t xml:space="preserve">be a temporary chemical closet approved under the </w:t>
            </w:r>
            <w:r w:rsidRPr="009541C6">
              <w:rPr>
                <w:rFonts w:ascii="Calibri" w:eastAsia="Times New Roman" w:hAnsi="Calibri" w:cs="Calibri"/>
                <w:i/>
              </w:rPr>
              <w:t>Local Government Act 1993</w:t>
            </w:r>
            <w:r w:rsidRPr="009541C6">
              <w:rPr>
                <w:rFonts w:ascii="Calibri" w:eastAsia="Times New Roman" w:hAnsi="Calibri" w:cs="Calibri"/>
              </w:rPr>
              <w:t>.</w:t>
            </w:r>
          </w:p>
          <w:p w14:paraId="0CE025D1" w14:textId="77777777" w:rsidR="009541C6" w:rsidRPr="009541C6" w:rsidRDefault="009541C6" w:rsidP="009541C6">
            <w:pPr>
              <w:spacing w:before="120" w:after="220"/>
              <w:contextualSpacing/>
              <w:jc w:val="both"/>
              <w:rPr>
                <w:rFonts w:ascii="Calibri" w:eastAsia="Times New Roman" w:hAnsi="Calibri" w:cs="Calibri"/>
                <w:b/>
                <w:bCs/>
                <w:i/>
                <w:iCs/>
                <w:color w:val="FF0000"/>
                <w:lang w:eastAsia="en-AU"/>
              </w:rPr>
            </w:pPr>
            <w:r w:rsidRPr="009541C6">
              <w:rPr>
                <w:rFonts w:ascii="Calibri" w:eastAsia="Times New Roman" w:hAnsi="Calibri" w:cs="Calibri"/>
                <w:b/>
                <w:bCs/>
                <w:i/>
                <w:iCs/>
                <w:lang w:eastAsia="en-AU"/>
              </w:rPr>
              <w:t>Reason: To ensure compliance with the Work Health and Safety Regulation 2017</w:t>
            </w:r>
          </w:p>
          <w:p w14:paraId="0E177ECC" w14:textId="77777777" w:rsidR="009541C6" w:rsidRPr="009541C6" w:rsidRDefault="009541C6" w:rsidP="009541C6">
            <w:pPr>
              <w:spacing w:before="120" w:after="220"/>
              <w:contextualSpacing/>
              <w:jc w:val="both"/>
              <w:rPr>
                <w:rFonts w:ascii="Calibri" w:eastAsia="Times New Roman" w:hAnsi="Calibri" w:cs="Calibri"/>
                <w:b/>
                <w:bCs/>
                <w:i/>
                <w:iCs/>
                <w:color w:val="FF0000"/>
                <w:lang w:eastAsia="en-AU"/>
              </w:rPr>
            </w:pPr>
          </w:p>
        </w:tc>
      </w:tr>
      <w:tr w:rsidR="009541C6" w:rsidRPr="009541C6" w14:paraId="48C25451" w14:textId="77777777" w:rsidTr="001B3E7B">
        <w:tc>
          <w:tcPr>
            <w:tcW w:w="665" w:type="dxa"/>
          </w:tcPr>
          <w:p w14:paraId="5151E280" w14:textId="77777777" w:rsidR="009541C6" w:rsidRPr="009541C6" w:rsidRDefault="009541C6" w:rsidP="009541C6">
            <w:pPr>
              <w:numPr>
                <w:ilvl w:val="0"/>
                <w:numId w:val="41"/>
              </w:numPr>
              <w:tabs>
                <w:tab w:val="left" w:pos="360"/>
              </w:tabs>
              <w:jc w:val="both"/>
              <w:rPr>
                <w:rFonts w:ascii="Calibri" w:eastAsia="Calibri" w:hAnsi="Calibri" w:cs="Calibri"/>
                <w:b/>
                <w:bCs/>
              </w:rPr>
            </w:pPr>
          </w:p>
        </w:tc>
        <w:tc>
          <w:tcPr>
            <w:tcW w:w="9214" w:type="dxa"/>
            <w:gridSpan w:val="2"/>
          </w:tcPr>
          <w:p w14:paraId="4D6B1A52" w14:textId="77777777" w:rsidR="009541C6" w:rsidRPr="009541C6" w:rsidRDefault="009541C6" w:rsidP="009541C6">
            <w:pPr>
              <w:spacing w:after="220"/>
              <w:jc w:val="both"/>
              <w:rPr>
                <w:rFonts w:ascii="Calibri" w:eastAsia="Times New Roman" w:hAnsi="Calibri" w:cs="Calibri"/>
                <w:b/>
                <w:bCs/>
              </w:rPr>
            </w:pPr>
            <w:r w:rsidRPr="009541C6">
              <w:rPr>
                <w:rFonts w:ascii="Calibri" w:eastAsia="Times New Roman" w:hAnsi="Calibri" w:cs="Calibri"/>
                <w:b/>
                <w:bCs/>
              </w:rPr>
              <w:t>Set out by registered surveyor</w:t>
            </w:r>
          </w:p>
          <w:p w14:paraId="20DDA31E"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 xml:space="preserve">The building/s must be set out by a registered surveyor to verify the correct position of each structure in relation to property boundaries. </w:t>
            </w:r>
          </w:p>
          <w:p w14:paraId="71C77BE1"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 xml:space="preserve">Evidence that the building/s were set-out and have </w:t>
            </w:r>
            <w:proofErr w:type="gramStart"/>
            <w:r w:rsidRPr="009541C6">
              <w:rPr>
                <w:rFonts w:ascii="Calibri" w:eastAsia="Times New Roman" w:hAnsi="Calibri" w:cs="Calibri"/>
              </w:rPr>
              <w:t>been located in</w:t>
            </w:r>
            <w:proofErr w:type="gramEnd"/>
            <w:r w:rsidRPr="009541C6">
              <w:rPr>
                <w:rFonts w:ascii="Calibri" w:eastAsia="Times New Roman" w:hAnsi="Calibri" w:cs="Calibri"/>
              </w:rPr>
              <w:t xml:space="preserve"> accordance with the approved plans must be submitted to the Principal Certifier upon request.</w:t>
            </w:r>
          </w:p>
          <w:p w14:paraId="0CE8599B"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b/>
                <w:bCs/>
                <w:i/>
                <w:iCs/>
                <w:color w:val="000000"/>
                <w:lang w:eastAsia="en-AU"/>
              </w:rPr>
              <w:t>Reason: To ensure buildings are sited and positioned in the approved location</w:t>
            </w:r>
          </w:p>
        </w:tc>
      </w:tr>
      <w:tr w:rsidR="009541C6" w:rsidRPr="009541C6" w14:paraId="09C76BA5" w14:textId="77777777" w:rsidTr="001B3E7B">
        <w:tc>
          <w:tcPr>
            <w:tcW w:w="665" w:type="dxa"/>
          </w:tcPr>
          <w:p w14:paraId="62298C6D" w14:textId="77777777" w:rsidR="009541C6" w:rsidRPr="009541C6" w:rsidRDefault="009541C6" w:rsidP="009541C6">
            <w:pPr>
              <w:numPr>
                <w:ilvl w:val="0"/>
                <w:numId w:val="41"/>
              </w:numPr>
              <w:tabs>
                <w:tab w:val="left" w:pos="360"/>
              </w:tabs>
              <w:jc w:val="both"/>
              <w:rPr>
                <w:rFonts w:ascii="Calibri" w:eastAsia="Calibri" w:hAnsi="Calibri" w:cs="Calibri"/>
                <w:b/>
                <w:bCs/>
              </w:rPr>
            </w:pPr>
          </w:p>
        </w:tc>
        <w:tc>
          <w:tcPr>
            <w:tcW w:w="9214" w:type="dxa"/>
            <w:gridSpan w:val="2"/>
          </w:tcPr>
          <w:p w14:paraId="6EFD2C1A" w14:textId="77777777" w:rsidR="009541C6" w:rsidRPr="009541C6" w:rsidRDefault="009541C6" w:rsidP="009541C6">
            <w:pPr>
              <w:tabs>
                <w:tab w:val="left" w:pos="741"/>
              </w:tabs>
              <w:spacing w:after="220"/>
              <w:jc w:val="both"/>
              <w:rPr>
                <w:rFonts w:ascii="Calibri" w:eastAsia="Calibri" w:hAnsi="Calibri" w:cs="Calibri"/>
                <w:b/>
                <w:bCs/>
                <w:color w:val="000000"/>
              </w:rPr>
            </w:pPr>
            <w:r w:rsidRPr="009541C6">
              <w:rPr>
                <w:rFonts w:ascii="Calibri" w:eastAsia="Calibri" w:hAnsi="Calibri" w:cs="Calibri"/>
                <w:b/>
                <w:bCs/>
                <w:color w:val="000000"/>
              </w:rPr>
              <w:t xml:space="preserve">Application for works in road reserve </w:t>
            </w:r>
          </w:p>
          <w:p w14:paraId="0191E0FA" w14:textId="77777777" w:rsidR="009541C6" w:rsidRPr="009541C6" w:rsidRDefault="009541C6" w:rsidP="009541C6">
            <w:pPr>
              <w:tabs>
                <w:tab w:val="left" w:pos="741"/>
              </w:tabs>
              <w:spacing w:after="220"/>
              <w:jc w:val="both"/>
              <w:rPr>
                <w:rFonts w:ascii="Calibri" w:eastAsia="Times New Roman" w:hAnsi="Calibri" w:cs="Calibri"/>
                <w:color w:val="000000"/>
              </w:rPr>
            </w:pPr>
            <w:r w:rsidRPr="009541C6">
              <w:rPr>
                <w:rFonts w:ascii="Calibri" w:eastAsia="Times New Roman" w:hAnsi="Calibri" w:cs="Calibri"/>
                <w:color w:val="000000"/>
              </w:rPr>
              <w:lastRenderedPageBreak/>
              <w:t>An Application for Activities in a Council Road Reserve (Form 35) must be lodged with and approved by Council.</w:t>
            </w:r>
          </w:p>
          <w:p w14:paraId="5470904A" w14:textId="77777777" w:rsidR="009541C6" w:rsidRPr="009541C6" w:rsidRDefault="009541C6" w:rsidP="009541C6">
            <w:pPr>
              <w:tabs>
                <w:tab w:val="left" w:pos="741"/>
              </w:tabs>
              <w:spacing w:after="220"/>
              <w:jc w:val="both"/>
              <w:rPr>
                <w:rFonts w:ascii="Calibri" w:eastAsia="Times New Roman" w:hAnsi="Calibri" w:cs="Calibri"/>
                <w:color w:val="000000"/>
              </w:rPr>
            </w:pPr>
            <w:r w:rsidRPr="009541C6">
              <w:rPr>
                <w:rFonts w:ascii="Calibri" w:eastAsia="Times New Roman" w:hAnsi="Calibri" w:cs="Calibri"/>
                <w:color w:val="000000"/>
              </w:rPr>
              <w:t>The application must be accompanied by the following:</w:t>
            </w:r>
          </w:p>
          <w:p w14:paraId="7D5C4CEF" w14:textId="77777777" w:rsidR="009541C6" w:rsidRPr="009541C6" w:rsidRDefault="009541C6" w:rsidP="009541C6">
            <w:pPr>
              <w:numPr>
                <w:ilvl w:val="0"/>
                <w:numId w:val="5"/>
              </w:numPr>
              <w:spacing w:before="120" w:after="220"/>
              <w:ind w:left="458" w:hanging="458"/>
              <w:contextualSpacing/>
              <w:jc w:val="both"/>
              <w:rPr>
                <w:rFonts w:ascii="Calibri" w:eastAsia="Times New Roman" w:hAnsi="Calibri" w:cs="Calibri"/>
                <w:color w:val="000000"/>
              </w:rPr>
            </w:pPr>
            <w:r w:rsidRPr="009541C6">
              <w:rPr>
                <w:rFonts w:ascii="Calibri" w:eastAsia="Times New Roman" w:hAnsi="Calibri" w:cs="Calibri"/>
                <w:color w:val="000000"/>
              </w:rPr>
              <w:t>A current work Licence</w:t>
            </w:r>
          </w:p>
          <w:p w14:paraId="59006143" w14:textId="77777777" w:rsidR="009541C6" w:rsidRPr="009541C6" w:rsidRDefault="009541C6" w:rsidP="009541C6">
            <w:pPr>
              <w:numPr>
                <w:ilvl w:val="0"/>
                <w:numId w:val="5"/>
              </w:numPr>
              <w:spacing w:before="120" w:after="220"/>
              <w:ind w:left="458" w:hanging="458"/>
              <w:contextualSpacing/>
              <w:jc w:val="both"/>
              <w:rPr>
                <w:rFonts w:ascii="Calibri" w:eastAsia="Times New Roman" w:hAnsi="Calibri" w:cs="Calibri"/>
                <w:color w:val="000000"/>
              </w:rPr>
            </w:pPr>
            <w:r w:rsidRPr="009541C6">
              <w:rPr>
                <w:rFonts w:ascii="Calibri" w:eastAsia="Times New Roman" w:hAnsi="Calibri" w:cs="Calibri"/>
                <w:color w:val="000000"/>
              </w:rPr>
              <w:t>A current public liability certificate with a minimum cover of $20 million</w:t>
            </w:r>
          </w:p>
          <w:p w14:paraId="7EA02BAA" w14:textId="77777777" w:rsidR="009541C6" w:rsidRPr="009541C6" w:rsidRDefault="009541C6" w:rsidP="009541C6">
            <w:pPr>
              <w:numPr>
                <w:ilvl w:val="0"/>
                <w:numId w:val="5"/>
              </w:numPr>
              <w:spacing w:before="120" w:after="220"/>
              <w:ind w:left="458" w:hanging="458"/>
              <w:contextualSpacing/>
              <w:jc w:val="both"/>
              <w:rPr>
                <w:rFonts w:ascii="Calibri" w:eastAsia="Times New Roman" w:hAnsi="Calibri" w:cs="Calibri"/>
                <w:color w:val="000000"/>
              </w:rPr>
            </w:pPr>
            <w:r w:rsidRPr="009541C6">
              <w:rPr>
                <w:rFonts w:ascii="Calibri" w:eastAsia="Times New Roman" w:hAnsi="Calibri" w:cs="Calibri"/>
                <w:color w:val="000000"/>
              </w:rPr>
              <w:t>Current plant/vehicle insurances</w:t>
            </w:r>
          </w:p>
          <w:p w14:paraId="61B82147" w14:textId="77777777" w:rsidR="009541C6" w:rsidRPr="009541C6" w:rsidRDefault="009541C6" w:rsidP="009541C6">
            <w:pPr>
              <w:numPr>
                <w:ilvl w:val="0"/>
                <w:numId w:val="5"/>
              </w:numPr>
              <w:spacing w:before="120" w:after="220"/>
              <w:ind w:left="458" w:hanging="458"/>
              <w:contextualSpacing/>
              <w:jc w:val="both"/>
              <w:rPr>
                <w:rFonts w:ascii="Calibri" w:eastAsia="Times New Roman" w:hAnsi="Calibri" w:cs="Calibri"/>
                <w:color w:val="000000"/>
              </w:rPr>
            </w:pPr>
            <w:r w:rsidRPr="009541C6">
              <w:rPr>
                <w:rFonts w:ascii="Calibri" w:eastAsia="Times New Roman" w:hAnsi="Calibri" w:cs="Calibri"/>
                <w:color w:val="000000"/>
              </w:rPr>
              <w:t>A certified Traffic Guidance Scheme</w:t>
            </w:r>
          </w:p>
          <w:p w14:paraId="6FE178D5" w14:textId="77777777" w:rsidR="009541C6" w:rsidRPr="009541C6" w:rsidRDefault="009541C6" w:rsidP="009541C6">
            <w:pPr>
              <w:tabs>
                <w:tab w:val="left" w:pos="741"/>
              </w:tabs>
              <w:spacing w:after="220"/>
              <w:jc w:val="both"/>
              <w:rPr>
                <w:rFonts w:ascii="Calibri" w:eastAsia="Calibri" w:hAnsi="Calibri" w:cs="Calibri"/>
                <w:color w:val="000000"/>
              </w:rPr>
            </w:pPr>
            <w:r w:rsidRPr="009541C6">
              <w:rPr>
                <w:rFonts w:ascii="Calibri" w:eastAsia="Calibri" w:hAnsi="Calibri" w:cs="Calibri"/>
                <w:color w:val="000000"/>
              </w:rPr>
              <w:t xml:space="preserve">Where works are required within a classified road, the applicant must obtain approval from Transport for NSW (TfNSW). </w:t>
            </w:r>
          </w:p>
          <w:p w14:paraId="37E56DA1" w14:textId="77777777" w:rsidR="009541C6" w:rsidRPr="009541C6" w:rsidRDefault="009541C6" w:rsidP="009541C6">
            <w:pPr>
              <w:tabs>
                <w:tab w:val="left" w:pos="741"/>
              </w:tabs>
              <w:spacing w:after="220"/>
              <w:jc w:val="both"/>
              <w:rPr>
                <w:rFonts w:ascii="Calibri" w:eastAsia="Times New Roman" w:hAnsi="Calibri" w:cs="Calibri"/>
                <w:b/>
                <w:bCs/>
                <w:i/>
                <w:iCs/>
                <w:color w:val="000000"/>
                <w:lang w:eastAsia="en-AU"/>
              </w:rPr>
            </w:pPr>
            <w:r w:rsidRPr="009541C6">
              <w:rPr>
                <w:rFonts w:ascii="Calibri" w:eastAsia="Times New Roman" w:hAnsi="Calibri" w:cs="Calibri"/>
                <w:b/>
                <w:bCs/>
                <w:i/>
                <w:iCs/>
                <w:color w:val="000000"/>
                <w:lang w:eastAsia="en-AU"/>
              </w:rPr>
              <w:t>Reason: To ensure works within the road reserve are approved pursuant to s.138 Roads Act 1993</w:t>
            </w:r>
          </w:p>
          <w:p w14:paraId="77AB82D7" w14:textId="77777777" w:rsidR="009541C6" w:rsidRPr="009541C6" w:rsidRDefault="009541C6" w:rsidP="009541C6">
            <w:pPr>
              <w:tabs>
                <w:tab w:val="left" w:pos="741"/>
              </w:tabs>
              <w:spacing w:after="220"/>
              <w:jc w:val="both"/>
              <w:rPr>
                <w:rFonts w:ascii="Calibri" w:eastAsia="Times New Roman" w:hAnsi="Calibri" w:cs="Calibri"/>
                <w:b/>
                <w:bCs/>
                <w:i/>
                <w:iCs/>
                <w:color w:val="FF66FF"/>
                <w:lang w:eastAsia="en-AU"/>
              </w:rPr>
            </w:pPr>
          </w:p>
        </w:tc>
      </w:tr>
      <w:tr w:rsidR="009541C6" w:rsidRPr="009541C6" w14:paraId="404D8F60" w14:textId="77777777" w:rsidTr="009541C6">
        <w:trPr>
          <w:trHeight w:val="567"/>
        </w:trPr>
        <w:tc>
          <w:tcPr>
            <w:tcW w:w="9879" w:type="dxa"/>
            <w:gridSpan w:val="3"/>
            <w:shd w:val="clear" w:color="auto" w:fill="D9D9D9"/>
            <w:vAlign w:val="center"/>
          </w:tcPr>
          <w:p w14:paraId="42793E08" w14:textId="77777777" w:rsidR="009541C6" w:rsidRPr="009541C6" w:rsidRDefault="009541C6" w:rsidP="009541C6">
            <w:pPr>
              <w:rPr>
                <w:rFonts w:ascii="Calibri" w:eastAsia="Times New Roman" w:hAnsi="Calibri" w:cs="Calibri"/>
                <w:bCs/>
                <w:color w:val="0000FF"/>
                <w:sz w:val="24"/>
                <w:szCs w:val="24"/>
              </w:rPr>
            </w:pPr>
            <w:r w:rsidRPr="009541C6">
              <w:rPr>
                <w:rFonts w:ascii="Calibri" w:eastAsia="Calibri" w:hAnsi="Calibri" w:cs="Calibri"/>
                <w:b/>
              </w:rPr>
              <w:lastRenderedPageBreak/>
              <w:t>Tree Protection Measures</w:t>
            </w:r>
          </w:p>
        </w:tc>
      </w:tr>
      <w:tr w:rsidR="009541C6" w:rsidRPr="009541C6" w14:paraId="3658A903" w14:textId="77777777" w:rsidTr="001B3E7B">
        <w:tc>
          <w:tcPr>
            <w:tcW w:w="665" w:type="dxa"/>
          </w:tcPr>
          <w:p w14:paraId="7A8220E0"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6D342AC2" w14:textId="77777777" w:rsidR="009541C6" w:rsidRPr="009541C6" w:rsidRDefault="009541C6" w:rsidP="009541C6">
            <w:pPr>
              <w:contextualSpacing/>
              <w:jc w:val="both"/>
              <w:rPr>
                <w:rFonts w:ascii="Calibri" w:eastAsia="Times New Roman" w:hAnsi="Calibri" w:cs="Calibri"/>
                <w:b/>
                <w:bCs/>
                <w:color w:val="000000"/>
              </w:rPr>
            </w:pPr>
            <w:r w:rsidRPr="009541C6">
              <w:rPr>
                <w:rFonts w:ascii="Calibri" w:eastAsia="Times New Roman" w:hAnsi="Calibri" w:cs="Calibri"/>
                <w:b/>
                <w:bCs/>
                <w:color w:val="000000"/>
              </w:rPr>
              <w:t>Removal of Trees</w:t>
            </w:r>
          </w:p>
          <w:p w14:paraId="05593836" w14:textId="77777777" w:rsidR="009541C6" w:rsidRPr="009541C6" w:rsidRDefault="009541C6" w:rsidP="009541C6">
            <w:pPr>
              <w:spacing w:before="120"/>
              <w:contextualSpacing/>
              <w:jc w:val="both"/>
              <w:rPr>
                <w:rFonts w:ascii="Calibri" w:eastAsia="Times New Roman" w:hAnsi="Calibri" w:cs="Calibri"/>
                <w:b/>
                <w:bCs/>
                <w:color w:val="000000"/>
              </w:rPr>
            </w:pPr>
          </w:p>
          <w:p w14:paraId="4ACE1A1A" w14:textId="77777777" w:rsidR="009541C6" w:rsidRPr="009541C6" w:rsidRDefault="009541C6" w:rsidP="009541C6">
            <w:pPr>
              <w:contextualSpacing/>
              <w:jc w:val="both"/>
              <w:rPr>
                <w:rFonts w:ascii="Calibri" w:eastAsia="Times New Roman" w:hAnsi="Calibri" w:cs="Calibri"/>
                <w:color w:val="000000"/>
                <w:u w:val="single"/>
              </w:rPr>
            </w:pPr>
            <w:r w:rsidRPr="009541C6">
              <w:rPr>
                <w:rFonts w:ascii="Calibri" w:eastAsia="Times New Roman" w:hAnsi="Calibri" w:cs="Calibri"/>
                <w:color w:val="000000"/>
              </w:rPr>
              <w:t xml:space="preserve">The removal of trees from the site is restricted to those in accordance </w:t>
            </w:r>
            <w:r w:rsidRPr="009541C6">
              <w:rPr>
                <w:rFonts w:ascii="Calibri" w:eastAsia="Times New Roman" w:hAnsi="Calibri" w:cs="Calibri"/>
                <w:color w:val="000000"/>
                <w:szCs w:val="20"/>
                <w:lang w:val="en-GB"/>
              </w:rPr>
              <w:t xml:space="preserve">with the plans and details submitted to Council with the development application, stamped and attached to this consent. </w:t>
            </w:r>
          </w:p>
          <w:p w14:paraId="5FCC30E8" w14:textId="77777777" w:rsidR="009541C6" w:rsidRPr="009541C6" w:rsidRDefault="009541C6" w:rsidP="009541C6">
            <w:pPr>
              <w:spacing w:before="120"/>
              <w:contextualSpacing/>
              <w:jc w:val="both"/>
              <w:rPr>
                <w:rFonts w:ascii="Calibri" w:eastAsia="Times New Roman" w:hAnsi="Calibri" w:cs="Calibri"/>
                <w:b/>
                <w:bCs/>
                <w:color w:val="000000"/>
              </w:rPr>
            </w:pPr>
          </w:p>
          <w:p w14:paraId="377D2FD7" w14:textId="77777777" w:rsidR="009541C6" w:rsidRPr="009541C6" w:rsidRDefault="009541C6" w:rsidP="009541C6">
            <w:pPr>
              <w:spacing w:before="120"/>
              <w:contextualSpacing/>
              <w:jc w:val="both"/>
              <w:rPr>
                <w:rFonts w:ascii="Calibri" w:eastAsia="Times New Roman" w:hAnsi="Calibri" w:cs="Calibri"/>
                <w:b/>
                <w:bCs/>
                <w:i/>
                <w:iCs/>
                <w:color w:val="000000"/>
              </w:rPr>
            </w:pPr>
            <w:r w:rsidRPr="009541C6">
              <w:rPr>
                <w:rFonts w:ascii="Calibri" w:eastAsia="Times New Roman" w:hAnsi="Calibri" w:cs="Calibri"/>
                <w:b/>
                <w:bCs/>
                <w:i/>
                <w:iCs/>
                <w:color w:val="000000"/>
              </w:rPr>
              <w:t>Reason: To ensure that tree removal is restricted to only those that are approved</w:t>
            </w:r>
          </w:p>
          <w:p w14:paraId="58A112BC" w14:textId="77777777" w:rsidR="009541C6" w:rsidRPr="009541C6" w:rsidRDefault="009541C6" w:rsidP="009541C6">
            <w:pPr>
              <w:spacing w:before="120"/>
              <w:contextualSpacing/>
              <w:jc w:val="both"/>
              <w:rPr>
                <w:rFonts w:ascii="Calibri" w:eastAsia="Times New Roman" w:hAnsi="Calibri" w:cs="Calibri"/>
                <w:b/>
                <w:bCs/>
                <w:i/>
                <w:iCs/>
                <w:color w:val="000000"/>
              </w:rPr>
            </w:pPr>
          </w:p>
        </w:tc>
      </w:tr>
      <w:tr w:rsidR="009541C6" w:rsidRPr="009541C6" w14:paraId="1D073E00" w14:textId="77777777" w:rsidTr="001B3E7B">
        <w:tc>
          <w:tcPr>
            <w:tcW w:w="665" w:type="dxa"/>
          </w:tcPr>
          <w:p w14:paraId="0258B574"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2035E30F" w14:textId="77777777" w:rsidR="009541C6" w:rsidRPr="009541C6" w:rsidRDefault="009541C6" w:rsidP="009541C6">
            <w:pPr>
              <w:contextualSpacing/>
              <w:jc w:val="both"/>
              <w:rPr>
                <w:rFonts w:ascii="Calibri" w:eastAsia="Times New Roman" w:hAnsi="Calibri" w:cs="Calibri"/>
                <w:b/>
                <w:bCs/>
                <w:color w:val="000000"/>
              </w:rPr>
            </w:pPr>
            <w:r w:rsidRPr="009541C6">
              <w:rPr>
                <w:rFonts w:ascii="Calibri" w:eastAsia="Times New Roman" w:hAnsi="Calibri" w:cs="Calibri"/>
                <w:b/>
                <w:bCs/>
                <w:color w:val="000000"/>
              </w:rPr>
              <w:t>Retained Trees</w:t>
            </w:r>
          </w:p>
          <w:p w14:paraId="4E54679B" w14:textId="77777777" w:rsidR="009541C6" w:rsidRPr="009541C6" w:rsidRDefault="009541C6" w:rsidP="009541C6">
            <w:pPr>
              <w:spacing w:before="120"/>
              <w:contextualSpacing/>
              <w:jc w:val="both"/>
              <w:rPr>
                <w:rFonts w:ascii="Calibri" w:eastAsia="Times New Roman" w:hAnsi="Calibri" w:cs="Calibri"/>
                <w:b/>
                <w:bCs/>
                <w:color w:val="000000"/>
              </w:rPr>
            </w:pPr>
          </w:p>
          <w:p w14:paraId="171775C9" w14:textId="77777777" w:rsidR="009541C6" w:rsidRPr="009541C6" w:rsidRDefault="009541C6" w:rsidP="009541C6">
            <w:pPr>
              <w:spacing w:before="120"/>
              <w:contextualSpacing/>
              <w:jc w:val="both"/>
              <w:rPr>
                <w:rFonts w:ascii="Calibri" w:eastAsia="Calibri" w:hAnsi="Calibri" w:cs="Calibri"/>
                <w:color w:val="000000"/>
              </w:rPr>
            </w:pPr>
            <w:r w:rsidRPr="009541C6">
              <w:rPr>
                <w:rFonts w:ascii="Calibri" w:eastAsia="Calibri" w:hAnsi="Calibri" w:cs="Calibri"/>
                <w:color w:val="000000"/>
              </w:rPr>
              <w:t xml:space="preserve">All trees that are proposed to be retained must be protected prior to any site works or civil works commencing on the site in accordance with </w:t>
            </w:r>
            <w:r w:rsidRPr="009541C6">
              <w:rPr>
                <w:rFonts w:ascii="Calibri" w:eastAsia="Calibri" w:hAnsi="Calibri" w:cs="Calibri"/>
                <w:i/>
                <w:color w:val="000000"/>
              </w:rPr>
              <w:t>AS 4970-2009 – Protection of Trees on Development Sites</w:t>
            </w:r>
            <w:r w:rsidRPr="009541C6">
              <w:rPr>
                <w:rFonts w:ascii="Calibri" w:eastAsia="Calibri" w:hAnsi="Calibri" w:cs="Calibri"/>
                <w:color w:val="000000"/>
              </w:rPr>
              <w:t xml:space="preserve">. </w:t>
            </w:r>
          </w:p>
          <w:p w14:paraId="7A0E56A4" w14:textId="77777777" w:rsidR="009541C6" w:rsidRPr="009541C6" w:rsidRDefault="009541C6" w:rsidP="009541C6">
            <w:pPr>
              <w:spacing w:before="120"/>
              <w:contextualSpacing/>
              <w:jc w:val="both"/>
              <w:rPr>
                <w:rFonts w:ascii="Calibri" w:eastAsia="Times New Roman" w:hAnsi="Calibri" w:cs="Calibri"/>
                <w:i/>
                <w:color w:val="000000"/>
              </w:rPr>
            </w:pPr>
          </w:p>
          <w:p w14:paraId="131EBB61" w14:textId="77777777" w:rsidR="009541C6" w:rsidRPr="009541C6" w:rsidRDefault="009541C6" w:rsidP="009541C6">
            <w:pPr>
              <w:spacing w:after="220"/>
              <w:ind w:left="39"/>
              <w:jc w:val="both"/>
              <w:rPr>
                <w:rFonts w:ascii="Calibri" w:eastAsia="Times New Roman" w:hAnsi="Calibri" w:cs="Calibri"/>
                <w:color w:val="FF66FF"/>
              </w:rPr>
            </w:pPr>
            <w:r w:rsidRPr="009541C6">
              <w:rPr>
                <w:rFonts w:ascii="Calibri" w:eastAsia="Times New Roman" w:hAnsi="Calibri" w:cs="Calibri"/>
                <w:b/>
                <w:bCs/>
                <w:i/>
                <w:iCs/>
                <w:color w:val="000000"/>
              </w:rPr>
              <w:t>Reason: To protect trees during the carrying out of site work</w:t>
            </w:r>
            <w:r w:rsidRPr="009541C6">
              <w:rPr>
                <w:rFonts w:ascii="Calibri" w:eastAsia="Times New Roman" w:hAnsi="Calibri" w:cs="Calibri"/>
                <w:color w:val="000000"/>
              </w:rPr>
              <w:t xml:space="preserve"> </w:t>
            </w:r>
          </w:p>
        </w:tc>
      </w:tr>
      <w:tr w:rsidR="009541C6" w:rsidRPr="009541C6" w14:paraId="5267B73F" w14:textId="77777777" w:rsidTr="001B3E7B">
        <w:tc>
          <w:tcPr>
            <w:tcW w:w="665" w:type="dxa"/>
          </w:tcPr>
          <w:p w14:paraId="39E23D99"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3761E7E1"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 xml:space="preserve">Maintenance of tree protection measures </w:t>
            </w:r>
          </w:p>
          <w:p w14:paraId="42097FA6"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The tree protection measures specified in this consent must:</w:t>
            </w:r>
          </w:p>
          <w:p w14:paraId="0172E624" w14:textId="77777777" w:rsidR="009541C6" w:rsidRPr="009541C6" w:rsidRDefault="009541C6" w:rsidP="009541C6">
            <w:pPr>
              <w:numPr>
                <w:ilvl w:val="0"/>
                <w:numId w:val="30"/>
              </w:numPr>
              <w:ind w:left="748" w:hanging="731"/>
              <w:jc w:val="both"/>
              <w:rPr>
                <w:rFonts w:ascii="Calibri" w:eastAsia="Times New Roman" w:hAnsi="Calibri" w:cs="Calibri"/>
                <w:color w:val="000000"/>
              </w:rPr>
            </w:pPr>
            <w:r w:rsidRPr="009541C6">
              <w:rPr>
                <w:rFonts w:ascii="Calibri" w:eastAsia="Times New Roman" w:hAnsi="Calibri" w:cs="Calibri"/>
                <w:color w:val="000000"/>
              </w:rPr>
              <w:t>be in place before work commences on the lot</w:t>
            </w:r>
          </w:p>
          <w:p w14:paraId="2FF39698" w14:textId="77777777" w:rsidR="009541C6" w:rsidRPr="009541C6" w:rsidRDefault="009541C6" w:rsidP="009541C6">
            <w:pPr>
              <w:numPr>
                <w:ilvl w:val="0"/>
                <w:numId w:val="30"/>
              </w:numPr>
              <w:ind w:left="748" w:hanging="731"/>
              <w:jc w:val="both"/>
              <w:rPr>
                <w:rFonts w:ascii="Calibri" w:eastAsia="Times New Roman" w:hAnsi="Calibri" w:cs="Calibri"/>
                <w:color w:val="000000"/>
              </w:rPr>
            </w:pPr>
            <w:r w:rsidRPr="009541C6">
              <w:rPr>
                <w:rFonts w:ascii="Calibri" w:eastAsia="Times New Roman" w:hAnsi="Calibri" w:cs="Calibri"/>
                <w:color w:val="000000"/>
              </w:rPr>
              <w:t>be maintained in good condition during the construction period and</w:t>
            </w:r>
          </w:p>
          <w:p w14:paraId="2EE522CF" w14:textId="77777777" w:rsidR="009541C6" w:rsidRPr="009541C6" w:rsidRDefault="009541C6" w:rsidP="009541C6">
            <w:pPr>
              <w:numPr>
                <w:ilvl w:val="0"/>
                <w:numId w:val="30"/>
              </w:numPr>
              <w:spacing w:after="220"/>
              <w:ind w:left="747" w:hanging="731"/>
              <w:jc w:val="both"/>
              <w:rPr>
                <w:rFonts w:ascii="Calibri" w:eastAsia="Times New Roman" w:hAnsi="Calibri" w:cs="Calibri"/>
                <w:color w:val="000000"/>
              </w:rPr>
            </w:pPr>
            <w:r w:rsidRPr="009541C6">
              <w:rPr>
                <w:rFonts w:ascii="Calibri" w:eastAsia="Times New Roman" w:hAnsi="Calibri" w:cs="Calibri"/>
                <w:color w:val="000000"/>
              </w:rPr>
              <w:t>remain in place for the duration of the construction works.</w:t>
            </w:r>
            <w:bookmarkStart w:id="10" w:name="sch.6-pt.1-cl.6-nt.1"/>
            <w:bookmarkEnd w:id="10"/>
          </w:p>
          <w:p w14:paraId="27751928" w14:textId="77777777" w:rsidR="009541C6" w:rsidRPr="009541C6" w:rsidRDefault="009541C6" w:rsidP="009541C6">
            <w:pPr>
              <w:contextualSpacing/>
              <w:jc w:val="both"/>
              <w:rPr>
                <w:rFonts w:ascii="Calibri" w:eastAsia="Times New Roman" w:hAnsi="Calibri" w:cs="Calibri"/>
                <w:b/>
                <w:bCs/>
                <w:i/>
                <w:iCs/>
                <w:color w:val="000000"/>
              </w:rPr>
            </w:pPr>
            <w:r w:rsidRPr="009541C6">
              <w:rPr>
                <w:rFonts w:ascii="Calibri" w:eastAsia="Times New Roman" w:hAnsi="Calibri" w:cs="Calibri"/>
                <w:b/>
                <w:bCs/>
                <w:i/>
                <w:iCs/>
                <w:color w:val="000000"/>
              </w:rPr>
              <w:t>Reason: To protect trees during the carrying out of site work</w:t>
            </w:r>
          </w:p>
          <w:p w14:paraId="5252ED55" w14:textId="77777777" w:rsidR="009541C6" w:rsidRPr="009541C6" w:rsidRDefault="009541C6" w:rsidP="009541C6">
            <w:pPr>
              <w:contextualSpacing/>
              <w:jc w:val="both"/>
              <w:rPr>
                <w:rFonts w:ascii="Calibri" w:eastAsia="Times New Roman" w:hAnsi="Calibri" w:cs="Calibri"/>
                <w:b/>
                <w:bCs/>
                <w:i/>
                <w:iCs/>
                <w:color w:val="000000"/>
              </w:rPr>
            </w:pPr>
          </w:p>
        </w:tc>
      </w:tr>
      <w:tr w:rsidR="009541C6" w:rsidRPr="009541C6" w14:paraId="0FD22A46" w14:textId="77777777" w:rsidTr="001B3E7B">
        <w:tc>
          <w:tcPr>
            <w:tcW w:w="665" w:type="dxa"/>
          </w:tcPr>
          <w:p w14:paraId="6FEDDA7A" w14:textId="77777777" w:rsidR="009541C6" w:rsidRPr="009541C6" w:rsidRDefault="009541C6" w:rsidP="009541C6">
            <w:pPr>
              <w:numPr>
                <w:ilvl w:val="0"/>
                <w:numId w:val="41"/>
              </w:numPr>
              <w:tabs>
                <w:tab w:val="left" w:pos="360"/>
              </w:tabs>
              <w:spacing w:after="220"/>
              <w:jc w:val="both"/>
              <w:rPr>
                <w:rFonts w:ascii="Calibri" w:eastAsia="Calibri" w:hAnsi="Calibri" w:cs="Calibri"/>
                <w:b/>
                <w:bCs/>
              </w:rPr>
            </w:pPr>
          </w:p>
        </w:tc>
        <w:tc>
          <w:tcPr>
            <w:tcW w:w="9214" w:type="dxa"/>
            <w:gridSpan w:val="2"/>
          </w:tcPr>
          <w:p w14:paraId="12E37E6C" w14:textId="77777777" w:rsidR="009541C6" w:rsidRPr="009541C6" w:rsidRDefault="009541C6" w:rsidP="009541C6">
            <w:pPr>
              <w:contextualSpacing/>
              <w:jc w:val="both"/>
              <w:rPr>
                <w:rFonts w:ascii="Calibri" w:eastAsia="Times New Roman" w:hAnsi="Calibri" w:cs="Calibri"/>
                <w:b/>
                <w:bCs/>
                <w:color w:val="000000"/>
              </w:rPr>
            </w:pPr>
            <w:r w:rsidRPr="009541C6">
              <w:rPr>
                <w:rFonts w:ascii="Calibri" w:eastAsia="Times New Roman" w:hAnsi="Calibri" w:cs="Calibri"/>
                <w:b/>
                <w:bCs/>
                <w:color w:val="000000"/>
              </w:rPr>
              <w:t>Site access during tree removal</w:t>
            </w:r>
          </w:p>
          <w:p w14:paraId="3C75B1B4" w14:textId="77777777" w:rsidR="009541C6" w:rsidRPr="009541C6" w:rsidRDefault="009541C6" w:rsidP="009541C6">
            <w:pPr>
              <w:spacing w:before="120"/>
              <w:contextualSpacing/>
              <w:jc w:val="both"/>
              <w:rPr>
                <w:rFonts w:ascii="Calibri" w:eastAsia="Times New Roman" w:hAnsi="Calibri" w:cs="Calibri"/>
                <w:b/>
                <w:bCs/>
                <w:color w:val="0000FF"/>
              </w:rPr>
            </w:pPr>
          </w:p>
          <w:p w14:paraId="0A2F1046" w14:textId="77777777" w:rsidR="009541C6" w:rsidRPr="009541C6" w:rsidRDefault="009541C6" w:rsidP="009541C6">
            <w:pPr>
              <w:contextualSpacing/>
              <w:jc w:val="both"/>
              <w:rPr>
                <w:rFonts w:ascii="Calibri" w:eastAsia="Times New Roman" w:hAnsi="Calibri" w:cs="Calibri"/>
                <w:szCs w:val="20"/>
                <w:lang w:val="en-GB"/>
              </w:rPr>
            </w:pPr>
            <w:r w:rsidRPr="009541C6">
              <w:rPr>
                <w:rFonts w:ascii="Calibri" w:eastAsia="Times New Roman" w:hAnsi="Calibri" w:cs="Calibri"/>
                <w:szCs w:val="20"/>
                <w:lang w:val="en-GB"/>
              </w:rPr>
              <w:t xml:space="preserve">Public access to the site is to be restricted when tree removal work is in </w:t>
            </w:r>
            <w:proofErr w:type="gramStart"/>
            <w:r w:rsidRPr="009541C6">
              <w:rPr>
                <w:rFonts w:ascii="Calibri" w:eastAsia="Times New Roman" w:hAnsi="Calibri" w:cs="Calibri"/>
                <w:szCs w:val="20"/>
                <w:lang w:val="en-GB"/>
              </w:rPr>
              <w:t>progress</w:t>
            </w:r>
            <w:proofErr w:type="gramEnd"/>
            <w:r w:rsidRPr="009541C6">
              <w:rPr>
                <w:rFonts w:ascii="Calibri" w:eastAsia="Times New Roman" w:hAnsi="Calibri" w:cs="Calibri"/>
                <w:szCs w:val="20"/>
                <w:lang w:val="en-GB"/>
              </w:rPr>
              <w:t xml:space="preserve"> or the site is unoccupied. All public safety provisions must be in place prior to the commencement of any works and must be maintained throughout tree removal work.</w:t>
            </w:r>
          </w:p>
          <w:p w14:paraId="4A9004A7" w14:textId="77777777" w:rsidR="009541C6" w:rsidRPr="009541C6" w:rsidRDefault="009541C6" w:rsidP="009541C6">
            <w:pPr>
              <w:spacing w:before="120"/>
              <w:contextualSpacing/>
              <w:jc w:val="both"/>
              <w:rPr>
                <w:rFonts w:ascii="Calibri" w:eastAsia="Times New Roman" w:hAnsi="Calibri" w:cs="Calibri"/>
                <w:b/>
                <w:bCs/>
                <w:color w:val="0000FF"/>
              </w:rPr>
            </w:pPr>
          </w:p>
          <w:p w14:paraId="120F4F7D" w14:textId="77777777" w:rsidR="009541C6" w:rsidRPr="009541C6" w:rsidRDefault="009541C6" w:rsidP="009541C6">
            <w:pPr>
              <w:spacing w:before="120"/>
              <w:contextualSpacing/>
              <w:jc w:val="both"/>
              <w:rPr>
                <w:rFonts w:ascii="Calibri" w:eastAsia="Times New Roman" w:hAnsi="Calibri" w:cs="Calibri"/>
                <w:b/>
                <w:bCs/>
                <w:i/>
                <w:iCs/>
              </w:rPr>
            </w:pPr>
            <w:r w:rsidRPr="009541C6">
              <w:rPr>
                <w:rFonts w:ascii="Calibri" w:eastAsia="Times New Roman" w:hAnsi="Calibri" w:cs="Calibri"/>
                <w:b/>
                <w:bCs/>
                <w:i/>
                <w:iCs/>
                <w:color w:val="000000"/>
                <w:lang w:eastAsia="en-AU"/>
              </w:rPr>
              <w:t>Reason: To protect the public and surrounding properties during tree removal</w:t>
            </w:r>
          </w:p>
          <w:p w14:paraId="70693990" w14:textId="77777777" w:rsidR="009541C6" w:rsidRPr="009541C6" w:rsidRDefault="009541C6" w:rsidP="009541C6">
            <w:pPr>
              <w:spacing w:before="120"/>
              <w:contextualSpacing/>
              <w:jc w:val="both"/>
              <w:rPr>
                <w:rFonts w:ascii="Calibri" w:eastAsia="Times New Roman" w:hAnsi="Calibri" w:cs="Calibri"/>
                <w:b/>
                <w:bCs/>
                <w:i/>
                <w:iCs/>
              </w:rPr>
            </w:pPr>
          </w:p>
        </w:tc>
      </w:tr>
      <w:tr w:rsidR="009541C6" w:rsidRPr="009541C6" w14:paraId="33C1FA68" w14:textId="77777777" w:rsidTr="009541C6">
        <w:trPr>
          <w:trHeight w:val="992"/>
        </w:trPr>
        <w:tc>
          <w:tcPr>
            <w:tcW w:w="9879" w:type="dxa"/>
            <w:gridSpan w:val="3"/>
            <w:shd w:val="clear" w:color="auto" w:fill="1F4E79"/>
            <w:vAlign w:val="center"/>
          </w:tcPr>
          <w:p w14:paraId="0CAC74B5" w14:textId="77777777" w:rsidR="009541C6" w:rsidRPr="009541C6" w:rsidRDefault="009541C6" w:rsidP="009541C6">
            <w:pPr>
              <w:numPr>
                <w:ilvl w:val="0"/>
                <w:numId w:val="40"/>
              </w:numPr>
              <w:contextualSpacing/>
              <w:rPr>
                <w:rFonts w:ascii="Calibri" w:eastAsia="Calibri" w:hAnsi="Calibri" w:cs="Calibri"/>
                <w:b/>
                <w:color w:val="FFFFFF"/>
                <w:sz w:val="32"/>
              </w:rPr>
            </w:pPr>
            <w:bookmarkStart w:id="11" w:name="During_Building_Work"/>
          </w:p>
          <w:p w14:paraId="4F05FCD9" w14:textId="77777777" w:rsidR="009541C6" w:rsidRPr="009541C6" w:rsidRDefault="009541C6" w:rsidP="009541C6">
            <w:pPr>
              <w:rPr>
                <w:rFonts w:ascii="Calibri" w:eastAsia="Calibri" w:hAnsi="Calibri" w:cs="Calibri"/>
                <w:b/>
                <w:sz w:val="24"/>
              </w:rPr>
            </w:pPr>
            <w:r w:rsidRPr="009541C6">
              <w:rPr>
                <w:rFonts w:ascii="Calibri" w:eastAsia="Calibri" w:hAnsi="Calibri" w:cs="Calibri"/>
                <w:b/>
                <w:color w:val="FFFFFF"/>
                <w:sz w:val="32"/>
              </w:rPr>
              <w:t>During Building Work</w:t>
            </w:r>
            <w:bookmarkEnd w:id="11"/>
          </w:p>
        </w:tc>
      </w:tr>
      <w:tr w:rsidR="009541C6" w:rsidRPr="009541C6" w14:paraId="0B6DA6F7" w14:textId="77777777" w:rsidTr="009541C6">
        <w:trPr>
          <w:trHeight w:val="567"/>
        </w:trPr>
        <w:tc>
          <w:tcPr>
            <w:tcW w:w="9879" w:type="dxa"/>
            <w:gridSpan w:val="3"/>
            <w:shd w:val="clear" w:color="auto" w:fill="D9D9D9"/>
            <w:vAlign w:val="center"/>
          </w:tcPr>
          <w:p w14:paraId="33B03F00" w14:textId="77777777" w:rsidR="009541C6" w:rsidRPr="009541C6" w:rsidRDefault="009541C6" w:rsidP="009541C6">
            <w:pPr>
              <w:rPr>
                <w:rFonts w:ascii="Calibri" w:eastAsia="Calibri" w:hAnsi="Calibri" w:cs="Calibri"/>
                <w:b/>
              </w:rPr>
            </w:pPr>
            <w:r w:rsidRPr="009541C6">
              <w:rPr>
                <w:rFonts w:ascii="Calibri" w:eastAsia="Calibri" w:hAnsi="Calibri" w:cs="Calibri"/>
                <w:b/>
              </w:rPr>
              <w:t>Environmental Heritage</w:t>
            </w:r>
          </w:p>
        </w:tc>
      </w:tr>
      <w:tr w:rsidR="009541C6" w:rsidRPr="009541C6" w14:paraId="1F448295" w14:textId="77777777" w:rsidTr="001B3E7B">
        <w:tc>
          <w:tcPr>
            <w:tcW w:w="665" w:type="dxa"/>
          </w:tcPr>
          <w:p w14:paraId="08AAFB8B"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2280C49C" w14:textId="77777777" w:rsidR="009541C6" w:rsidRPr="009541C6" w:rsidRDefault="009541C6" w:rsidP="009541C6">
            <w:pPr>
              <w:jc w:val="both"/>
              <w:rPr>
                <w:rFonts w:ascii="Calibri" w:eastAsia="Calibri" w:hAnsi="Calibri" w:cs="Calibri"/>
                <w:b/>
                <w:bCs/>
              </w:rPr>
            </w:pPr>
            <w:r w:rsidRPr="009541C6">
              <w:rPr>
                <w:rFonts w:ascii="Calibri" w:eastAsia="Calibri" w:hAnsi="Calibri" w:cs="Calibri"/>
                <w:b/>
                <w:bCs/>
              </w:rPr>
              <w:t xml:space="preserve">Discovery of relics and Aboriginal objects </w:t>
            </w:r>
          </w:p>
          <w:p w14:paraId="41036898" w14:textId="77777777" w:rsidR="009541C6" w:rsidRPr="009541C6" w:rsidRDefault="009541C6" w:rsidP="009541C6">
            <w:pPr>
              <w:jc w:val="both"/>
              <w:rPr>
                <w:rFonts w:ascii="Calibri" w:eastAsia="Calibri" w:hAnsi="Calibri" w:cs="Calibri"/>
              </w:rPr>
            </w:pPr>
          </w:p>
          <w:p w14:paraId="3AD0537B" w14:textId="77777777" w:rsidR="009541C6" w:rsidRPr="009541C6" w:rsidRDefault="009541C6" w:rsidP="009541C6">
            <w:pPr>
              <w:jc w:val="both"/>
              <w:rPr>
                <w:rFonts w:ascii="Calibri" w:eastAsia="Calibri" w:hAnsi="Calibri" w:cs="Calibri"/>
              </w:rPr>
            </w:pPr>
            <w:r w:rsidRPr="009541C6">
              <w:rPr>
                <w:rFonts w:ascii="Calibri" w:eastAsia="Calibri" w:hAnsi="Calibri" w:cs="Calibri"/>
              </w:rPr>
              <w:t>While site work is being carried out, if a person reasonably suspects a relic or Aboriginal object is discovered:</w:t>
            </w:r>
          </w:p>
          <w:p w14:paraId="651F5B5D" w14:textId="77777777" w:rsidR="009541C6" w:rsidRPr="009541C6" w:rsidRDefault="009541C6" w:rsidP="009541C6">
            <w:pPr>
              <w:jc w:val="both"/>
              <w:rPr>
                <w:rFonts w:ascii="Calibri" w:eastAsia="Calibri" w:hAnsi="Calibri" w:cs="Calibri"/>
              </w:rPr>
            </w:pPr>
          </w:p>
          <w:p w14:paraId="7F00FC23" w14:textId="77777777" w:rsidR="009541C6" w:rsidRPr="009541C6" w:rsidRDefault="009541C6" w:rsidP="009541C6">
            <w:pPr>
              <w:numPr>
                <w:ilvl w:val="0"/>
                <w:numId w:val="17"/>
              </w:numPr>
              <w:ind w:left="467" w:hanging="467"/>
              <w:jc w:val="both"/>
              <w:rPr>
                <w:rFonts w:ascii="Calibri" w:eastAsia="Calibri" w:hAnsi="Calibri" w:cs="Calibri"/>
              </w:rPr>
            </w:pPr>
            <w:r w:rsidRPr="009541C6">
              <w:rPr>
                <w:rFonts w:ascii="Calibri" w:eastAsia="Calibri" w:hAnsi="Calibri" w:cs="Calibri"/>
              </w:rPr>
              <w:t xml:space="preserve">The work </w:t>
            </w:r>
            <w:proofErr w:type="gramStart"/>
            <w:r w:rsidRPr="009541C6">
              <w:rPr>
                <w:rFonts w:ascii="Calibri" w:eastAsia="Calibri" w:hAnsi="Calibri" w:cs="Calibri"/>
              </w:rPr>
              <w:t>in the area of</w:t>
            </w:r>
            <w:proofErr w:type="gramEnd"/>
            <w:r w:rsidRPr="009541C6">
              <w:rPr>
                <w:rFonts w:ascii="Calibri" w:eastAsia="Calibri" w:hAnsi="Calibri" w:cs="Calibri"/>
              </w:rPr>
              <w:t xml:space="preserve"> the discovery must cease immediately</w:t>
            </w:r>
          </w:p>
          <w:p w14:paraId="63D5C67F" w14:textId="77777777" w:rsidR="009541C6" w:rsidRPr="009541C6" w:rsidRDefault="009541C6" w:rsidP="009541C6">
            <w:pPr>
              <w:ind w:left="467"/>
              <w:jc w:val="both"/>
              <w:rPr>
                <w:rFonts w:ascii="Calibri" w:eastAsia="Calibri" w:hAnsi="Calibri" w:cs="Calibri"/>
              </w:rPr>
            </w:pPr>
          </w:p>
          <w:p w14:paraId="1B2CD2AD" w14:textId="77777777" w:rsidR="009541C6" w:rsidRPr="009541C6" w:rsidRDefault="009541C6" w:rsidP="009541C6">
            <w:pPr>
              <w:numPr>
                <w:ilvl w:val="0"/>
                <w:numId w:val="17"/>
              </w:numPr>
              <w:ind w:left="467" w:hanging="467"/>
              <w:jc w:val="both"/>
              <w:rPr>
                <w:rFonts w:ascii="Calibri" w:eastAsia="Calibri" w:hAnsi="Calibri" w:cs="Calibri"/>
              </w:rPr>
            </w:pPr>
            <w:r w:rsidRPr="009541C6">
              <w:rPr>
                <w:rFonts w:ascii="Calibri" w:eastAsia="Calibri" w:hAnsi="Calibri" w:cs="Calibri"/>
              </w:rPr>
              <w:t>The following must be notified:</w:t>
            </w:r>
          </w:p>
          <w:p w14:paraId="219AF6D7" w14:textId="77777777" w:rsidR="009541C6" w:rsidRPr="009541C6" w:rsidRDefault="009541C6" w:rsidP="009541C6">
            <w:pPr>
              <w:numPr>
                <w:ilvl w:val="0"/>
                <w:numId w:val="18"/>
              </w:numPr>
              <w:ind w:left="1176"/>
              <w:jc w:val="both"/>
              <w:rPr>
                <w:rFonts w:ascii="Calibri" w:eastAsia="Calibri" w:hAnsi="Calibri" w:cs="Calibri"/>
              </w:rPr>
            </w:pPr>
            <w:r w:rsidRPr="009541C6">
              <w:rPr>
                <w:rFonts w:ascii="Calibri" w:eastAsia="Calibri" w:hAnsi="Calibri" w:cs="Calibri"/>
              </w:rPr>
              <w:t xml:space="preserve">For a relic – the Heritage Council or </w:t>
            </w:r>
          </w:p>
          <w:p w14:paraId="50FC4E3A" w14:textId="77777777" w:rsidR="009541C6" w:rsidRPr="009541C6" w:rsidRDefault="009541C6" w:rsidP="009541C6">
            <w:pPr>
              <w:numPr>
                <w:ilvl w:val="0"/>
                <w:numId w:val="18"/>
              </w:numPr>
              <w:ind w:left="1176"/>
              <w:jc w:val="both"/>
              <w:rPr>
                <w:rFonts w:ascii="Calibri" w:eastAsia="Calibri" w:hAnsi="Calibri" w:cs="Calibri"/>
              </w:rPr>
            </w:pPr>
            <w:r w:rsidRPr="009541C6">
              <w:rPr>
                <w:rFonts w:ascii="Calibri" w:eastAsia="Calibri" w:hAnsi="Calibri" w:cs="Calibri"/>
              </w:rPr>
              <w:t xml:space="preserve">For an Aboriginal object – the person who is the authority for the protection of Aboriginal objects and Aboriginal places in NSW under the National Parks and Wildlife Act 1974, section 85. </w:t>
            </w:r>
          </w:p>
          <w:p w14:paraId="7A51E2C8" w14:textId="77777777" w:rsidR="009541C6" w:rsidRPr="009541C6" w:rsidRDefault="009541C6" w:rsidP="009541C6">
            <w:pPr>
              <w:ind w:left="1176"/>
              <w:jc w:val="both"/>
              <w:rPr>
                <w:rFonts w:ascii="Calibri" w:eastAsia="Calibri" w:hAnsi="Calibri" w:cs="Calibri"/>
              </w:rPr>
            </w:pPr>
          </w:p>
          <w:p w14:paraId="3275F916" w14:textId="77777777" w:rsidR="009541C6" w:rsidRPr="009541C6" w:rsidRDefault="009541C6" w:rsidP="009541C6">
            <w:pPr>
              <w:jc w:val="both"/>
              <w:rPr>
                <w:rFonts w:ascii="Calibri" w:eastAsia="Calibri" w:hAnsi="Calibri" w:cs="Calibri"/>
              </w:rPr>
            </w:pPr>
            <w:r w:rsidRPr="009541C6">
              <w:rPr>
                <w:rFonts w:ascii="Calibri" w:eastAsia="Calibri" w:hAnsi="Calibri" w:cs="Calibri"/>
              </w:rPr>
              <w:t>Site work may recommence at a time confirmed in writing by:</w:t>
            </w:r>
          </w:p>
          <w:p w14:paraId="72E18027" w14:textId="77777777" w:rsidR="009541C6" w:rsidRPr="009541C6" w:rsidRDefault="009541C6" w:rsidP="009541C6">
            <w:pPr>
              <w:jc w:val="both"/>
              <w:rPr>
                <w:rFonts w:ascii="Calibri" w:eastAsia="Calibri" w:hAnsi="Calibri" w:cs="Calibri"/>
              </w:rPr>
            </w:pPr>
          </w:p>
          <w:p w14:paraId="4FFE5D17" w14:textId="77777777" w:rsidR="009541C6" w:rsidRPr="009541C6" w:rsidRDefault="009541C6" w:rsidP="009541C6">
            <w:pPr>
              <w:numPr>
                <w:ilvl w:val="0"/>
                <w:numId w:val="19"/>
              </w:numPr>
              <w:ind w:left="467" w:hanging="467"/>
              <w:jc w:val="both"/>
              <w:rPr>
                <w:rFonts w:ascii="Calibri" w:eastAsia="Calibri" w:hAnsi="Calibri" w:cs="Calibri"/>
              </w:rPr>
            </w:pPr>
            <w:r w:rsidRPr="009541C6">
              <w:rPr>
                <w:rFonts w:ascii="Calibri" w:eastAsia="Calibri" w:hAnsi="Calibri" w:cs="Calibri"/>
              </w:rPr>
              <w:t>For a relic – the Heritage Council or</w:t>
            </w:r>
          </w:p>
          <w:p w14:paraId="6C461E2F" w14:textId="77777777" w:rsidR="009541C6" w:rsidRPr="009541C6" w:rsidRDefault="009541C6" w:rsidP="009541C6">
            <w:pPr>
              <w:numPr>
                <w:ilvl w:val="0"/>
                <w:numId w:val="19"/>
              </w:numPr>
              <w:ind w:left="467" w:hanging="467"/>
              <w:jc w:val="both"/>
              <w:rPr>
                <w:rFonts w:ascii="Calibri" w:eastAsia="Calibri" w:hAnsi="Calibri" w:cs="Calibri"/>
              </w:rPr>
            </w:pPr>
            <w:r w:rsidRPr="009541C6">
              <w:rPr>
                <w:rFonts w:ascii="Calibri" w:eastAsia="Calibri" w:hAnsi="Calibri" w:cs="Calibri"/>
              </w:rPr>
              <w:t xml:space="preserve">For an Aboriginal object - the person who is the authority for the protection of Aboriginal objects and Aboriginal places in NSW under the National Parks and Wildlife Act 1974, section 85. </w:t>
            </w:r>
          </w:p>
          <w:p w14:paraId="5900E151" w14:textId="77777777" w:rsidR="009541C6" w:rsidRPr="009541C6" w:rsidRDefault="009541C6" w:rsidP="009541C6">
            <w:pPr>
              <w:jc w:val="both"/>
              <w:rPr>
                <w:rFonts w:ascii="Calibri" w:eastAsia="Calibri" w:hAnsi="Calibri" w:cs="Calibri"/>
              </w:rPr>
            </w:pPr>
          </w:p>
          <w:p w14:paraId="11D0BE2A" w14:textId="77777777" w:rsidR="009541C6" w:rsidRPr="009541C6" w:rsidRDefault="009541C6" w:rsidP="009541C6">
            <w:pPr>
              <w:jc w:val="both"/>
              <w:rPr>
                <w:rFonts w:ascii="Calibri" w:eastAsia="Times New Roman" w:hAnsi="Calibri" w:cs="Calibri"/>
                <w:b/>
                <w:bCs/>
                <w:i/>
                <w:iCs/>
              </w:rPr>
            </w:pPr>
            <w:r w:rsidRPr="009541C6">
              <w:rPr>
                <w:rFonts w:ascii="Calibri" w:eastAsia="Times New Roman" w:hAnsi="Calibri" w:cs="Calibri"/>
                <w:b/>
                <w:bCs/>
                <w:i/>
                <w:iCs/>
              </w:rPr>
              <w:t>Reason: To ensure the protection of objects of potential significance during works</w:t>
            </w:r>
          </w:p>
          <w:p w14:paraId="101C0DA7" w14:textId="77777777" w:rsidR="009541C6" w:rsidRPr="009541C6" w:rsidRDefault="009541C6" w:rsidP="009541C6">
            <w:pPr>
              <w:jc w:val="both"/>
              <w:rPr>
                <w:rFonts w:ascii="Calibri" w:eastAsia="Calibri" w:hAnsi="Calibri" w:cs="Calibri"/>
              </w:rPr>
            </w:pPr>
          </w:p>
        </w:tc>
      </w:tr>
      <w:tr w:rsidR="009541C6" w:rsidRPr="009541C6" w14:paraId="49D97B67" w14:textId="77777777" w:rsidTr="009541C6">
        <w:trPr>
          <w:trHeight w:val="567"/>
        </w:trPr>
        <w:tc>
          <w:tcPr>
            <w:tcW w:w="9879" w:type="dxa"/>
            <w:gridSpan w:val="3"/>
            <w:shd w:val="clear" w:color="auto" w:fill="D9D9D9"/>
            <w:vAlign w:val="center"/>
          </w:tcPr>
          <w:p w14:paraId="22524979" w14:textId="77777777" w:rsidR="009541C6" w:rsidRPr="009541C6" w:rsidRDefault="009541C6" w:rsidP="009541C6">
            <w:pPr>
              <w:rPr>
                <w:rFonts w:ascii="Calibri" w:eastAsia="Times New Roman" w:hAnsi="Calibri" w:cs="Calibri"/>
                <w:color w:val="0000FF"/>
              </w:rPr>
            </w:pPr>
            <w:r w:rsidRPr="009541C6">
              <w:rPr>
                <w:rFonts w:ascii="Calibri" w:eastAsia="Calibri" w:hAnsi="Calibri" w:cs="Calibri"/>
                <w:b/>
              </w:rPr>
              <w:t>Earthworks, Internal Driveways and Importation of Material</w:t>
            </w:r>
          </w:p>
        </w:tc>
      </w:tr>
      <w:tr w:rsidR="009541C6" w:rsidRPr="009541C6" w14:paraId="62FA40EC" w14:textId="77777777" w:rsidTr="001B3E7B">
        <w:tc>
          <w:tcPr>
            <w:tcW w:w="665" w:type="dxa"/>
          </w:tcPr>
          <w:p w14:paraId="375FED18" w14:textId="77777777" w:rsidR="009541C6" w:rsidRPr="009541C6" w:rsidRDefault="009541C6" w:rsidP="009541C6">
            <w:pPr>
              <w:numPr>
                <w:ilvl w:val="0"/>
                <w:numId w:val="41"/>
              </w:numPr>
              <w:spacing w:after="220"/>
              <w:jc w:val="both"/>
              <w:rPr>
                <w:rFonts w:ascii="Calibri" w:eastAsia="Calibri" w:hAnsi="Calibri" w:cs="Calibri"/>
                <w:b/>
                <w:bCs/>
                <w:color w:val="000000"/>
              </w:rPr>
            </w:pPr>
          </w:p>
        </w:tc>
        <w:tc>
          <w:tcPr>
            <w:tcW w:w="9214" w:type="dxa"/>
            <w:gridSpan w:val="2"/>
          </w:tcPr>
          <w:p w14:paraId="761780EA"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Soil management</w:t>
            </w:r>
          </w:p>
          <w:p w14:paraId="7EB990FB"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While site work is being carried out, the principal certifier must be satisfied all soil removed from or imported to the site is managed in accordance with the following requirements:</w:t>
            </w:r>
          </w:p>
          <w:p w14:paraId="2FFBF6AE" w14:textId="77777777" w:rsidR="009541C6" w:rsidRPr="009541C6" w:rsidRDefault="009541C6" w:rsidP="009541C6">
            <w:pPr>
              <w:numPr>
                <w:ilvl w:val="0"/>
                <w:numId w:val="20"/>
              </w:numPr>
              <w:spacing w:after="220"/>
              <w:ind w:left="467" w:hanging="467"/>
              <w:contextualSpacing/>
              <w:jc w:val="both"/>
              <w:rPr>
                <w:rFonts w:ascii="Calibri" w:eastAsia="Times New Roman" w:hAnsi="Calibri" w:cs="Calibri"/>
                <w:color w:val="000000"/>
              </w:rPr>
            </w:pPr>
            <w:r w:rsidRPr="009541C6">
              <w:rPr>
                <w:rFonts w:ascii="Calibri" w:eastAsia="Times New Roman" w:hAnsi="Calibri" w:cs="Calibri"/>
                <w:color w:val="000000"/>
              </w:rPr>
              <w:t xml:space="preserve">All excavated material removed from the site must be classified in accordance with the EPA’s Waste Classification Guidelines before it is disposed of at an approved waste management system and the classification and the volume of material removed must be reported to the principal certifier. </w:t>
            </w:r>
          </w:p>
          <w:p w14:paraId="703330AC" w14:textId="77777777" w:rsidR="009541C6" w:rsidRPr="009541C6" w:rsidRDefault="009541C6" w:rsidP="009541C6">
            <w:pPr>
              <w:spacing w:after="220"/>
              <w:ind w:left="467"/>
              <w:contextualSpacing/>
              <w:jc w:val="both"/>
              <w:rPr>
                <w:rFonts w:ascii="Calibri" w:eastAsia="Times New Roman" w:hAnsi="Calibri" w:cs="Calibri"/>
                <w:color w:val="000000"/>
              </w:rPr>
            </w:pPr>
          </w:p>
          <w:p w14:paraId="76DF30EA" w14:textId="77777777" w:rsidR="009541C6" w:rsidRPr="009541C6" w:rsidRDefault="009541C6" w:rsidP="009541C6">
            <w:pPr>
              <w:numPr>
                <w:ilvl w:val="0"/>
                <w:numId w:val="20"/>
              </w:numPr>
              <w:spacing w:after="220"/>
              <w:ind w:left="467" w:hanging="467"/>
              <w:contextualSpacing/>
              <w:jc w:val="both"/>
              <w:rPr>
                <w:rFonts w:ascii="Calibri" w:eastAsia="Times New Roman" w:hAnsi="Calibri" w:cs="Calibri"/>
                <w:color w:val="000000"/>
              </w:rPr>
            </w:pPr>
            <w:r w:rsidRPr="009541C6">
              <w:rPr>
                <w:rFonts w:ascii="Calibri" w:eastAsia="Times New Roman" w:hAnsi="Calibri" w:cs="Calibri"/>
                <w:color w:val="000000"/>
              </w:rPr>
              <w:t xml:space="preserve">All fill material imported to the site must be: </w:t>
            </w:r>
          </w:p>
          <w:p w14:paraId="6B6479B7" w14:textId="77777777" w:rsidR="009541C6" w:rsidRPr="009541C6" w:rsidRDefault="009541C6" w:rsidP="009541C6">
            <w:pPr>
              <w:ind w:left="720"/>
              <w:contextualSpacing/>
              <w:rPr>
                <w:rFonts w:ascii="Calibri" w:eastAsia="Times New Roman" w:hAnsi="Calibri" w:cs="Calibri"/>
                <w:color w:val="000000"/>
              </w:rPr>
            </w:pPr>
          </w:p>
          <w:p w14:paraId="089E534D" w14:textId="77777777" w:rsidR="009541C6" w:rsidRPr="009541C6" w:rsidRDefault="009541C6" w:rsidP="009541C6">
            <w:pPr>
              <w:numPr>
                <w:ilvl w:val="0"/>
                <w:numId w:val="21"/>
              </w:numPr>
              <w:spacing w:after="220"/>
              <w:ind w:left="1034" w:hanging="567"/>
              <w:contextualSpacing/>
              <w:jc w:val="both"/>
              <w:rPr>
                <w:rFonts w:ascii="Calibri" w:eastAsia="Times New Roman" w:hAnsi="Calibri" w:cs="Calibri"/>
                <w:color w:val="000000"/>
              </w:rPr>
            </w:pPr>
            <w:r w:rsidRPr="009541C6">
              <w:rPr>
                <w:rFonts w:ascii="Calibri" w:eastAsia="Times New Roman" w:hAnsi="Calibri" w:cs="Calibri"/>
                <w:color w:val="000000"/>
              </w:rPr>
              <w:t>Virgin Excavated Natural Material as defined in Schedule 1 of the Protection of the Environment Operations Act 1997, or</w:t>
            </w:r>
          </w:p>
          <w:p w14:paraId="3CEE6127" w14:textId="77777777" w:rsidR="009541C6" w:rsidRPr="009541C6" w:rsidRDefault="009541C6" w:rsidP="009541C6">
            <w:pPr>
              <w:numPr>
                <w:ilvl w:val="0"/>
                <w:numId w:val="21"/>
              </w:numPr>
              <w:spacing w:after="220"/>
              <w:ind w:left="1034" w:hanging="567"/>
              <w:contextualSpacing/>
              <w:jc w:val="both"/>
              <w:rPr>
                <w:rFonts w:ascii="Calibri" w:eastAsia="Times New Roman" w:hAnsi="Calibri" w:cs="Calibri"/>
                <w:color w:val="000000"/>
              </w:rPr>
            </w:pPr>
            <w:r w:rsidRPr="009541C6">
              <w:rPr>
                <w:rFonts w:ascii="Calibri" w:eastAsia="Times New Roman" w:hAnsi="Calibri" w:cs="Calibri"/>
                <w:color w:val="000000"/>
              </w:rPr>
              <w:t>a material identified as being subject to a resource recovery exemption by the NSW EPA, or</w:t>
            </w:r>
          </w:p>
          <w:p w14:paraId="2011E724" w14:textId="77777777" w:rsidR="009541C6" w:rsidRPr="009541C6" w:rsidRDefault="009541C6" w:rsidP="009541C6">
            <w:pPr>
              <w:numPr>
                <w:ilvl w:val="0"/>
                <w:numId w:val="21"/>
              </w:numPr>
              <w:spacing w:after="220"/>
              <w:ind w:left="1034" w:hanging="567"/>
              <w:contextualSpacing/>
              <w:jc w:val="both"/>
              <w:rPr>
                <w:rFonts w:ascii="Calibri" w:eastAsia="Times New Roman" w:hAnsi="Calibri" w:cs="Calibri"/>
                <w:color w:val="000000"/>
              </w:rPr>
            </w:pPr>
            <w:r w:rsidRPr="009541C6">
              <w:rPr>
                <w:rFonts w:ascii="Calibri" w:eastAsia="Times New Roman" w:hAnsi="Calibri" w:cs="Calibri"/>
                <w:color w:val="000000"/>
              </w:rPr>
              <w:t>a combination of Virgin Excavated Natural Material as defined in Schedule 1 of the Protection of the Environment Operations Act 1997 and a material identified as being subject to a resource recovery exemption by the NSW EPA.</w:t>
            </w:r>
          </w:p>
          <w:p w14:paraId="69DD1EFA"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b/>
                <w:bCs/>
                <w:i/>
                <w:iCs/>
                <w:color w:val="000000"/>
              </w:rPr>
              <w:t>Reason: To ensure soil removed from the site is appropriately disposed of and soil imported to the site is not contaminated and is safe for future occupants</w:t>
            </w:r>
          </w:p>
        </w:tc>
      </w:tr>
      <w:tr w:rsidR="009541C6" w:rsidRPr="009541C6" w14:paraId="0DBC79A6" w14:textId="77777777" w:rsidTr="001B3E7B">
        <w:tc>
          <w:tcPr>
            <w:tcW w:w="665" w:type="dxa"/>
          </w:tcPr>
          <w:p w14:paraId="3599915A"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5F69E796" w14:textId="77777777" w:rsidR="009541C6" w:rsidRPr="009541C6" w:rsidRDefault="009541C6" w:rsidP="009541C6">
            <w:pPr>
              <w:spacing w:after="220"/>
              <w:jc w:val="both"/>
              <w:rPr>
                <w:rFonts w:ascii="Calibri" w:eastAsia="Times New Roman" w:hAnsi="Calibri" w:cs="Calibri"/>
                <w:b/>
                <w:bCs/>
              </w:rPr>
            </w:pPr>
            <w:r w:rsidRPr="009541C6">
              <w:rPr>
                <w:rFonts w:ascii="Calibri" w:eastAsia="Times New Roman" w:hAnsi="Calibri" w:cs="Calibri"/>
                <w:b/>
                <w:bCs/>
              </w:rPr>
              <w:t xml:space="preserve">Extent of approved earthworks </w:t>
            </w:r>
          </w:p>
          <w:p w14:paraId="7CE640AD"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 xml:space="preserve">Earthworks, internal driveways and the importation of associated material is restricted to that which can be undertaken as exempt development under the provisions of </w:t>
            </w:r>
            <w:r w:rsidRPr="009541C6">
              <w:rPr>
                <w:rFonts w:ascii="Calibri" w:eastAsia="Times New Roman" w:hAnsi="Calibri" w:cs="Calibri"/>
                <w:i/>
              </w:rPr>
              <w:t>State Environmental Planning Policy (Exempt and Complying Development Codes) 2008</w:t>
            </w:r>
            <w:r w:rsidRPr="009541C6">
              <w:rPr>
                <w:rFonts w:ascii="Calibri" w:eastAsia="Times New Roman" w:hAnsi="Calibri" w:cs="Calibri"/>
              </w:rPr>
              <w:t xml:space="preserve">, unless otherwise approved by a condition of this consent or the stamped approved plans. </w:t>
            </w:r>
          </w:p>
          <w:p w14:paraId="284C2F3A" w14:textId="77777777" w:rsidR="009541C6" w:rsidRPr="009541C6" w:rsidRDefault="009541C6" w:rsidP="009541C6">
            <w:pPr>
              <w:spacing w:after="220"/>
              <w:jc w:val="both"/>
              <w:rPr>
                <w:rFonts w:ascii="Calibri" w:eastAsia="Times New Roman" w:hAnsi="Calibri" w:cs="Calibri"/>
                <w:b/>
                <w:bCs/>
                <w:color w:val="FF9933"/>
              </w:rPr>
            </w:pPr>
            <w:r w:rsidRPr="009541C6">
              <w:rPr>
                <w:rFonts w:ascii="Calibri" w:eastAsia="Times New Roman" w:hAnsi="Calibri" w:cs="Calibri"/>
                <w:b/>
                <w:bCs/>
                <w:i/>
                <w:iCs/>
              </w:rPr>
              <w:t>Reason: To ensure all parties are aware of the extent of the approved earthworks</w:t>
            </w:r>
          </w:p>
        </w:tc>
      </w:tr>
      <w:tr w:rsidR="009541C6" w:rsidRPr="009541C6" w14:paraId="3D27F36E" w14:textId="77777777" w:rsidTr="001B3E7B">
        <w:tc>
          <w:tcPr>
            <w:tcW w:w="665" w:type="dxa"/>
          </w:tcPr>
          <w:p w14:paraId="129383EA"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40385ABC" w14:textId="77777777" w:rsidR="009541C6" w:rsidRPr="009541C6" w:rsidRDefault="009541C6" w:rsidP="009541C6">
            <w:pPr>
              <w:spacing w:after="220"/>
              <w:jc w:val="both"/>
              <w:rPr>
                <w:rFonts w:ascii="Calibri" w:eastAsia="Times New Roman" w:hAnsi="Calibri" w:cs="Calibri"/>
                <w:b/>
                <w:bCs/>
              </w:rPr>
            </w:pPr>
            <w:r w:rsidRPr="009541C6">
              <w:rPr>
                <w:rFonts w:ascii="Calibri" w:eastAsia="Times New Roman" w:hAnsi="Calibri" w:cs="Calibri"/>
                <w:b/>
                <w:bCs/>
              </w:rPr>
              <w:t xml:space="preserve">Impact of earthworks </w:t>
            </w:r>
          </w:p>
          <w:p w14:paraId="4CFDB703"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Any earthworks, including any structural support or other related structure for the purposes of the development:</w:t>
            </w:r>
          </w:p>
          <w:p w14:paraId="3C62CA54" w14:textId="77777777" w:rsidR="009541C6" w:rsidRPr="009541C6" w:rsidRDefault="009541C6" w:rsidP="009541C6">
            <w:pPr>
              <w:numPr>
                <w:ilvl w:val="0"/>
                <w:numId w:val="9"/>
              </w:numPr>
              <w:ind w:left="743" w:hanging="709"/>
              <w:jc w:val="both"/>
              <w:rPr>
                <w:rFonts w:ascii="Calibri" w:eastAsia="Times New Roman" w:hAnsi="Calibri" w:cs="Calibri"/>
              </w:rPr>
            </w:pPr>
            <w:r w:rsidRPr="009541C6">
              <w:rPr>
                <w:rFonts w:ascii="Calibri" w:eastAsia="Times New Roman" w:hAnsi="Calibri" w:cs="Calibri"/>
              </w:rPr>
              <w:t>must not cause danger to life or property or damage to any adjoining building or structure on the lot or to any building or structure on any adjoining lot and</w:t>
            </w:r>
          </w:p>
          <w:p w14:paraId="34F8C2FF" w14:textId="77777777" w:rsidR="009541C6" w:rsidRPr="009541C6" w:rsidRDefault="009541C6" w:rsidP="009541C6">
            <w:pPr>
              <w:numPr>
                <w:ilvl w:val="0"/>
                <w:numId w:val="9"/>
              </w:numPr>
              <w:ind w:left="743" w:hanging="709"/>
              <w:jc w:val="both"/>
              <w:rPr>
                <w:rFonts w:ascii="Calibri" w:eastAsia="Times New Roman" w:hAnsi="Calibri" w:cs="Calibri"/>
              </w:rPr>
            </w:pPr>
            <w:r w:rsidRPr="009541C6">
              <w:rPr>
                <w:rFonts w:ascii="Calibri" w:eastAsia="Times New Roman" w:hAnsi="Calibri" w:cs="Calibri"/>
              </w:rPr>
              <w:t>must not redirect the flow of any surface or ground water onto an adjoining property.</w:t>
            </w:r>
          </w:p>
          <w:p w14:paraId="465D793E" w14:textId="77777777" w:rsidR="009541C6" w:rsidRPr="009541C6" w:rsidRDefault="009541C6" w:rsidP="009541C6">
            <w:pPr>
              <w:numPr>
                <w:ilvl w:val="0"/>
                <w:numId w:val="9"/>
              </w:numPr>
              <w:ind w:left="743" w:hanging="709"/>
              <w:jc w:val="both"/>
              <w:rPr>
                <w:rFonts w:ascii="Calibri" w:eastAsia="Times New Roman" w:hAnsi="Calibri" w:cs="Calibri"/>
              </w:rPr>
            </w:pPr>
            <w:r w:rsidRPr="009541C6">
              <w:rPr>
                <w:rFonts w:ascii="Calibri" w:eastAsia="Times New Roman" w:hAnsi="Calibri" w:cs="Calibri"/>
              </w:rPr>
              <w:t>must not cause sediment to be transported onto an adjoining property.</w:t>
            </w:r>
          </w:p>
          <w:p w14:paraId="0B0119BE" w14:textId="77777777" w:rsidR="009541C6" w:rsidRPr="009541C6" w:rsidRDefault="009541C6" w:rsidP="009541C6">
            <w:pPr>
              <w:ind w:left="743"/>
              <w:jc w:val="both"/>
              <w:rPr>
                <w:rFonts w:ascii="Calibri" w:eastAsia="Times New Roman" w:hAnsi="Calibri" w:cs="Calibri"/>
              </w:rPr>
            </w:pPr>
          </w:p>
          <w:p w14:paraId="444535CF" w14:textId="77777777" w:rsidR="009541C6" w:rsidRPr="009541C6" w:rsidRDefault="009541C6" w:rsidP="009541C6">
            <w:pPr>
              <w:ind w:left="34"/>
              <w:jc w:val="both"/>
              <w:rPr>
                <w:rFonts w:ascii="Calibri" w:eastAsia="Times New Roman" w:hAnsi="Calibri" w:cs="Calibri"/>
                <w:b/>
                <w:bCs/>
                <w:i/>
                <w:iCs/>
              </w:rPr>
            </w:pPr>
            <w:r w:rsidRPr="009541C6">
              <w:rPr>
                <w:rFonts w:ascii="Calibri" w:eastAsia="Times New Roman" w:hAnsi="Calibri" w:cs="Calibri"/>
                <w:b/>
                <w:bCs/>
                <w:i/>
                <w:iCs/>
              </w:rPr>
              <w:t xml:space="preserve">Reason: </w:t>
            </w:r>
            <w:r w:rsidRPr="009541C6">
              <w:rPr>
                <w:rFonts w:ascii="Calibri" w:eastAsia="Times New Roman" w:hAnsi="Calibri" w:cs="Calibri"/>
                <w:b/>
                <w:bCs/>
                <w:i/>
                <w:iCs/>
                <w:lang w:eastAsia="en-AU"/>
              </w:rPr>
              <w:t>To require earthworks to be undertaken in a manner which does not impact the public or surrounding properties</w:t>
            </w:r>
          </w:p>
          <w:p w14:paraId="2E2E3159" w14:textId="77777777" w:rsidR="009541C6" w:rsidRPr="009541C6" w:rsidRDefault="009541C6" w:rsidP="009541C6">
            <w:pPr>
              <w:ind w:left="743"/>
              <w:jc w:val="both"/>
              <w:rPr>
                <w:rFonts w:ascii="Calibri" w:eastAsia="Times New Roman" w:hAnsi="Calibri" w:cs="Calibri"/>
              </w:rPr>
            </w:pPr>
          </w:p>
        </w:tc>
      </w:tr>
      <w:tr w:rsidR="009541C6" w:rsidRPr="009541C6" w14:paraId="5547ACE7" w14:textId="77777777" w:rsidTr="001B3E7B">
        <w:tc>
          <w:tcPr>
            <w:tcW w:w="665" w:type="dxa"/>
          </w:tcPr>
          <w:p w14:paraId="40B2A378"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20360AA3"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b/>
                <w:bCs/>
              </w:rPr>
              <w:t>Code of Practice for excavation work</w:t>
            </w:r>
          </w:p>
          <w:p w14:paraId="5442D319"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 xml:space="preserve">Any excavation must be carried out in accordance with Safe Work Australia’s </w:t>
            </w:r>
            <w:hyperlink r:id="rId12" w:history="1">
              <w:r w:rsidRPr="009541C6">
                <w:rPr>
                  <w:rFonts w:ascii="Calibri" w:eastAsia="Times New Roman" w:hAnsi="Calibri" w:cs="Calibri"/>
                  <w:i/>
                  <w:u w:val="single"/>
                </w:rPr>
                <w:t>Excavation Work: Code of Practice</w:t>
              </w:r>
            </w:hyperlink>
            <w:r w:rsidRPr="009541C6">
              <w:rPr>
                <w:rFonts w:ascii="Calibri" w:eastAsia="Times New Roman" w:hAnsi="Calibri" w:cs="Calibri"/>
              </w:rPr>
              <w:t>, published October 2018.</w:t>
            </w:r>
          </w:p>
          <w:p w14:paraId="22A955A7"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b/>
                <w:bCs/>
                <w:i/>
                <w:iCs/>
              </w:rPr>
              <w:t>Reason: To manage risks associated with excavation work</w:t>
            </w:r>
          </w:p>
        </w:tc>
      </w:tr>
      <w:tr w:rsidR="009541C6" w:rsidRPr="009541C6" w14:paraId="3962B603" w14:textId="77777777" w:rsidTr="009541C6">
        <w:trPr>
          <w:trHeight w:val="567"/>
        </w:trPr>
        <w:tc>
          <w:tcPr>
            <w:tcW w:w="9879" w:type="dxa"/>
            <w:gridSpan w:val="3"/>
            <w:shd w:val="clear" w:color="auto" w:fill="D9D9D9"/>
            <w:vAlign w:val="center"/>
          </w:tcPr>
          <w:p w14:paraId="39C0ED77" w14:textId="77777777" w:rsidR="009541C6" w:rsidRPr="009541C6" w:rsidRDefault="009541C6" w:rsidP="009541C6">
            <w:pPr>
              <w:rPr>
                <w:rFonts w:ascii="Calibri" w:eastAsia="Calibri" w:hAnsi="Calibri" w:cs="Calibri"/>
                <w:b/>
              </w:rPr>
            </w:pPr>
            <w:r w:rsidRPr="009541C6">
              <w:rPr>
                <w:rFonts w:ascii="Calibri" w:eastAsia="Calibri" w:hAnsi="Calibri" w:cs="Calibri"/>
                <w:b/>
              </w:rPr>
              <w:t>Inspections</w:t>
            </w:r>
          </w:p>
        </w:tc>
      </w:tr>
      <w:tr w:rsidR="009541C6" w:rsidRPr="009541C6" w14:paraId="73D84CC7" w14:textId="77777777" w:rsidTr="001B3E7B">
        <w:tc>
          <w:tcPr>
            <w:tcW w:w="665" w:type="dxa"/>
          </w:tcPr>
          <w:p w14:paraId="1AED6B62"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213D3D5C"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 xml:space="preserve">Compliance with Australian Standard 2601:1991 </w:t>
            </w:r>
          </w:p>
          <w:p w14:paraId="4567B316"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 xml:space="preserve">All demolition work must be carried out in accordance with the provisions of </w:t>
            </w:r>
            <w:r w:rsidRPr="009541C6">
              <w:rPr>
                <w:rFonts w:ascii="Calibri" w:eastAsia="Times New Roman" w:hAnsi="Calibri" w:cs="Calibri"/>
                <w:i/>
                <w:color w:val="000000"/>
              </w:rPr>
              <w:t>AS 2601:1991 The Demolition of Structures</w:t>
            </w:r>
            <w:r w:rsidRPr="009541C6">
              <w:rPr>
                <w:rFonts w:ascii="Calibri" w:eastAsia="Times New Roman" w:hAnsi="Calibri" w:cs="Calibri"/>
                <w:color w:val="000000"/>
              </w:rPr>
              <w:t xml:space="preserve">. </w:t>
            </w:r>
          </w:p>
          <w:p w14:paraId="364E2377" w14:textId="77777777" w:rsidR="009541C6" w:rsidRPr="009541C6" w:rsidRDefault="009541C6" w:rsidP="009541C6">
            <w:pPr>
              <w:jc w:val="both"/>
              <w:rPr>
                <w:rFonts w:ascii="Calibri" w:eastAsia="Times New Roman" w:hAnsi="Calibri" w:cs="Calibri"/>
                <w:b/>
                <w:bCs/>
                <w:i/>
                <w:iCs/>
                <w:color w:val="000000"/>
              </w:rPr>
            </w:pPr>
            <w:r w:rsidRPr="009541C6">
              <w:rPr>
                <w:rFonts w:ascii="Calibri" w:eastAsia="Times New Roman" w:hAnsi="Calibri" w:cs="Calibri"/>
                <w:b/>
                <w:bCs/>
                <w:i/>
                <w:iCs/>
                <w:color w:val="000000"/>
              </w:rPr>
              <w:t>Reason: To ensure demolition is carried out in accordance with the relevant Australian standard</w:t>
            </w:r>
          </w:p>
          <w:p w14:paraId="6EB36937" w14:textId="77777777" w:rsidR="009541C6" w:rsidRPr="009541C6" w:rsidRDefault="009541C6" w:rsidP="009541C6">
            <w:pPr>
              <w:jc w:val="both"/>
              <w:rPr>
                <w:rFonts w:ascii="Calibri" w:eastAsia="Times New Roman" w:hAnsi="Calibri" w:cs="Calibri"/>
                <w:color w:val="000000"/>
              </w:rPr>
            </w:pPr>
          </w:p>
        </w:tc>
      </w:tr>
      <w:tr w:rsidR="009541C6" w:rsidRPr="009541C6" w14:paraId="525476B1" w14:textId="77777777" w:rsidTr="001B3E7B">
        <w:tc>
          <w:tcPr>
            <w:tcW w:w="665" w:type="dxa"/>
          </w:tcPr>
          <w:p w14:paraId="4C065A6A"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2AC7728B"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b/>
                <w:bCs/>
                <w:color w:val="000000"/>
              </w:rPr>
              <w:t>Disconnection of utility services</w:t>
            </w:r>
          </w:p>
          <w:p w14:paraId="408216C3"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All utility services must be disconnected to the requirements of the relevant authorities.</w:t>
            </w:r>
          </w:p>
          <w:p w14:paraId="59B00FA1"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i/>
                <w:iCs/>
                <w:color w:val="000000"/>
              </w:rPr>
              <w:t>Reason: To ensure requirements of utility service providers are met</w:t>
            </w:r>
          </w:p>
        </w:tc>
      </w:tr>
      <w:tr w:rsidR="009541C6" w:rsidRPr="009541C6" w14:paraId="5EFD540E" w14:textId="77777777" w:rsidTr="001B3E7B">
        <w:tc>
          <w:tcPr>
            <w:tcW w:w="665" w:type="dxa"/>
          </w:tcPr>
          <w:p w14:paraId="0D5A5106"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5CE31C29"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Asbestos waste</w:t>
            </w:r>
          </w:p>
          <w:p w14:paraId="0FBC2797"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Asbestos waste, if present in the building to be demolished, is to be removed, handled, transported, and disposed of in accordance with the following:</w:t>
            </w:r>
          </w:p>
          <w:p w14:paraId="40478567" w14:textId="77777777" w:rsidR="009541C6" w:rsidRPr="009541C6" w:rsidRDefault="009541C6" w:rsidP="009541C6">
            <w:pPr>
              <w:numPr>
                <w:ilvl w:val="0"/>
                <w:numId w:val="42"/>
              </w:numPr>
              <w:spacing w:after="220"/>
              <w:ind w:hanging="687"/>
              <w:contextualSpacing/>
              <w:jc w:val="both"/>
              <w:rPr>
                <w:rFonts w:ascii="Calibri" w:eastAsia="Times New Roman" w:hAnsi="Calibri" w:cs="Calibri"/>
                <w:color w:val="000000"/>
              </w:rPr>
            </w:pPr>
            <w:r w:rsidRPr="009541C6">
              <w:rPr>
                <w:rFonts w:ascii="Calibri" w:eastAsia="Times New Roman" w:hAnsi="Calibri" w:cs="Calibri"/>
                <w:i/>
                <w:color w:val="000000"/>
              </w:rPr>
              <w:t xml:space="preserve">NSW </w:t>
            </w:r>
            <w:proofErr w:type="spellStart"/>
            <w:r w:rsidRPr="009541C6">
              <w:rPr>
                <w:rFonts w:ascii="Calibri" w:eastAsia="Times New Roman" w:hAnsi="Calibri" w:cs="Calibri"/>
                <w:i/>
                <w:color w:val="000000"/>
              </w:rPr>
              <w:t>WorkCover</w:t>
            </w:r>
            <w:proofErr w:type="spellEnd"/>
            <w:r w:rsidRPr="009541C6">
              <w:rPr>
                <w:rFonts w:ascii="Calibri" w:eastAsia="Times New Roman" w:hAnsi="Calibri" w:cs="Calibri"/>
                <w:color w:val="000000"/>
              </w:rPr>
              <w:t xml:space="preserve"> requirements and</w:t>
            </w:r>
          </w:p>
          <w:p w14:paraId="12D58714" w14:textId="77777777" w:rsidR="009541C6" w:rsidRPr="009541C6" w:rsidRDefault="009541C6" w:rsidP="009541C6">
            <w:pPr>
              <w:numPr>
                <w:ilvl w:val="0"/>
                <w:numId w:val="42"/>
              </w:numPr>
              <w:spacing w:after="220"/>
              <w:ind w:hanging="687"/>
              <w:contextualSpacing/>
              <w:jc w:val="both"/>
              <w:rPr>
                <w:rFonts w:ascii="Calibri" w:eastAsia="Times New Roman" w:hAnsi="Calibri" w:cs="Calibri"/>
                <w:color w:val="000000"/>
              </w:rPr>
            </w:pPr>
            <w:r w:rsidRPr="009541C6">
              <w:rPr>
                <w:rFonts w:ascii="Calibri" w:eastAsia="Times New Roman" w:hAnsi="Calibri" w:cs="Calibri"/>
                <w:i/>
                <w:color w:val="000000"/>
              </w:rPr>
              <w:t>Protection of the Environment Operations Act 1997 and</w:t>
            </w:r>
          </w:p>
          <w:p w14:paraId="24ABC8C2" w14:textId="77777777" w:rsidR="009541C6" w:rsidRPr="009541C6" w:rsidRDefault="009541C6" w:rsidP="009541C6">
            <w:pPr>
              <w:numPr>
                <w:ilvl w:val="0"/>
                <w:numId w:val="42"/>
              </w:numPr>
              <w:spacing w:after="220"/>
              <w:ind w:hanging="687"/>
              <w:contextualSpacing/>
              <w:jc w:val="both"/>
              <w:rPr>
                <w:rFonts w:ascii="Calibri" w:eastAsia="Times New Roman" w:hAnsi="Calibri" w:cs="Calibri"/>
                <w:color w:val="000000"/>
              </w:rPr>
            </w:pPr>
            <w:r w:rsidRPr="009541C6">
              <w:rPr>
                <w:rFonts w:ascii="Calibri" w:eastAsia="Times New Roman" w:hAnsi="Calibri" w:cs="Calibri"/>
                <w:i/>
                <w:color w:val="000000"/>
              </w:rPr>
              <w:t>Protection of the Environment Operations (Waste) Regulation 2014</w:t>
            </w:r>
            <w:r w:rsidRPr="009541C6">
              <w:rPr>
                <w:rFonts w:ascii="Calibri" w:eastAsia="Times New Roman" w:hAnsi="Calibri" w:cs="Calibri"/>
                <w:color w:val="000000"/>
              </w:rPr>
              <w:t>.</w:t>
            </w:r>
          </w:p>
          <w:p w14:paraId="6D4180AF" w14:textId="77777777" w:rsidR="009541C6" w:rsidRPr="009541C6" w:rsidRDefault="009541C6" w:rsidP="009541C6">
            <w:pPr>
              <w:spacing w:after="220"/>
              <w:jc w:val="both"/>
              <w:rPr>
                <w:rFonts w:ascii="Calibri" w:eastAsia="Calibri" w:hAnsi="Calibri" w:cs="Calibri"/>
                <w:color w:val="000000"/>
                <w:shd w:val="clear" w:color="auto" w:fill="FCFCFC"/>
              </w:rPr>
            </w:pPr>
            <w:r w:rsidRPr="009541C6">
              <w:rPr>
                <w:rFonts w:ascii="Calibri" w:eastAsia="Calibri" w:hAnsi="Calibri" w:cs="Calibri"/>
                <w:color w:val="000000"/>
                <w:shd w:val="clear" w:color="auto" w:fill="FCFCFC"/>
              </w:rPr>
              <w:lastRenderedPageBreak/>
              <w:t xml:space="preserve">The transportation of asbestos waste may require to it to be reported to the NSW Environment Protection Authority (EPA) using </w:t>
            </w:r>
            <w:proofErr w:type="spellStart"/>
            <w:r w:rsidRPr="009541C6">
              <w:rPr>
                <w:rFonts w:ascii="Calibri" w:eastAsia="Calibri" w:hAnsi="Calibri" w:cs="Calibri"/>
                <w:i/>
                <w:color w:val="000000"/>
                <w:shd w:val="clear" w:color="auto" w:fill="FCFCFC"/>
              </w:rPr>
              <w:t>WasteLocate</w:t>
            </w:r>
            <w:proofErr w:type="spellEnd"/>
            <w:r w:rsidRPr="009541C6">
              <w:rPr>
                <w:rFonts w:ascii="Calibri" w:eastAsia="Calibri" w:hAnsi="Calibri" w:cs="Calibri"/>
                <w:color w:val="000000"/>
                <w:shd w:val="clear" w:color="auto" w:fill="FCFCFC"/>
              </w:rPr>
              <w:t xml:space="preserve">. Please refer the </w:t>
            </w:r>
            <w:hyperlink r:id="rId13" w:history="1">
              <w:proofErr w:type="spellStart"/>
              <w:r w:rsidRPr="009541C6">
                <w:rPr>
                  <w:rFonts w:ascii="Calibri" w:eastAsia="Calibri" w:hAnsi="Calibri" w:cs="Calibri"/>
                  <w:color w:val="000000"/>
                  <w:u w:val="single"/>
                  <w:shd w:val="clear" w:color="auto" w:fill="FCFCFC"/>
                </w:rPr>
                <w:t>WasteLocate</w:t>
              </w:r>
              <w:proofErr w:type="spellEnd"/>
              <w:r w:rsidRPr="009541C6">
                <w:rPr>
                  <w:rFonts w:ascii="Calibri" w:eastAsia="Calibri" w:hAnsi="Calibri" w:cs="Calibri"/>
                  <w:color w:val="000000"/>
                  <w:u w:val="single"/>
                  <w:shd w:val="clear" w:color="auto" w:fill="FCFCFC"/>
                </w:rPr>
                <w:t xml:space="preserve"> website</w:t>
              </w:r>
            </w:hyperlink>
            <w:r w:rsidRPr="009541C6">
              <w:rPr>
                <w:rFonts w:ascii="Calibri" w:eastAsia="Calibri" w:hAnsi="Calibri" w:cs="Calibri"/>
                <w:color w:val="000000"/>
                <w:shd w:val="clear" w:color="auto" w:fill="FCFCFC"/>
              </w:rPr>
              <w:t xml:space="preserve"> for more information. </w:t>
            </w:r>
          </w:p>
          <w:p w14:paraId="04F29AFC"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 xml:space="preserve">There is no waste facility licensed to receive asbestos within the Yass Valley Local Government Area. The nearest suitably licensed waste management facilities are in Jugiong and Canberra. </w:t>
            </w:r>
          </w:p>
          <w:p w14:paraId="6A306E1E"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i/>
                <w:iCs/>
                <w:color w:val="000000"/>
              </w:rPr>
              <w:t xml:space="preserve">Reason: To ensure asbestos waste is removed, handled and disposed of in a manner which minimises risk to public health and safety </w:t>
            </w:r>
          </w:p>
        </w:tc>
      </w:tr>
      <w:tr w:rsidR="009541C6" w:rsidRPr="009541C6" w14:paraId="69861434" w14:textId="77777777" w:rsidTr="001B3E7B">
        <w:tc>
          <w:tcPr>
            <w:tcW w:w="665" w:type="dxa"/>
          </w:tcPr>
          <w:p w14:paraId="378E9127"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73634681"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Demolition waste disposal</w:t>
            </w:r>
          </w:p>
          <w:p w14:paraId="4294ABB0" w14:textId="77777777" w:rsidR="009541C6" w:rsidRPr="009541C6" w:rsidRDefault="009541C6" w:rsidP="009541C6">
            <w:pPr>
              <w:spacing w:after="220"/>
              <w:jc w:val="both"/>
              <w:rPr>
                <w:rFonts w:ascii="Calibri" w:eastAsia="Times New Roman" w:hAnsi="Calibri" w:cs="Calibri"/>
                <w:iCs/>
                <w:color w:val="000000"/>
              </w:rPr>
            </w:pPr>
            <w:r w:rsidRPr="009541C6">
              <w:rPr>
                <w:rFonts w:ascii="Calibri" w:eastAsia="Times New Roman" w:hAnsi="Calibri" w:cs="Calibri"/>
                <w:color w:val="000000"/>
              </w:rPr>
              <w:t xml:space="preserve">All waste is to be disposed of at a suitably licensed waste management facility. </w:t>
            </w:r>
            <w:r w:rsidRPr="009541C6">
              <w:rPr>
                <w:rFonts w:ascii="Calibri" w:eastAsia="Times New Roman" w:hAnsi="Calibri" w:cs="Calibri"/>
                <w:iCs/>
                <w:color w:val="000000"/>
              </w:rPr>
              <w:t>Copies of receipts relating to the disposal of waste must be submitted to Council upon request.</w:t>
            </w:r>
          </w:p>
          <w:p w14:paraId="5C8B5D45"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i/>
                <w:iCs/>
                <w:color w:val="000000"/>
              </w:rPr>
              <w:t xml:space="preserve">Reason: </w:t>
            </w:r>
            <w:r w:rsidRPr="009541C6">
              <w:rPr>
                <w:rFonts w:ascii="Calibri" w:eastAsia="Calibri" w:hAnsi="Calibri" w:cs="Times New Roman"/>
                <w:b/>
                <w:bCs/>
                <w:i/>
                <w:iCs/>
                <w:color w:val="000000"/>
                <w:w w:val="105"/>
              </w:rPr>
              <w:t>To ensure waste material</w:t>
            </w:r>
            <w:r w:rsidRPr="009541C6">
              <w:rPr>
                <w:rFonts w:ascii="Calibri" w:eastAsia="Calibri" w:hAnsi="Calibri" w:cs="Times New Roman"/>
                <w:b/>
                <w:bCs/>
                <w:i/>
                <w:iCs/>
                <w:color w:val="000000"/>
                <w:spacing w:val="-9"/>
                <w:w w:val="105"/>
              </w:rPr>
              <w:t xml:space="preserve"> </w:t>
            </w:r>
            <w:r w:rsidRPr="009541C6">
              <w:rPr>
                <w:rFonts w:ascii="Calibri" w:eastAsia="Calibri" w:hAnsi="Calibri" w:cs="Times New Roman"/>
                <w:b/>
                <w:bCs/>
                <w:i/>
                <w:iCs/>
                <w:color w:val="000000"/>
                <w:w w:val="105"/>
              </w:rPr>
              <w:t xml:space="preserve">is </w:t>
            </w:r>
            <w:r w:rsidRPr="009541C6">
              <w:rPr>
                <w:rFonts w:ascii="Calibri" w:eastAsia="Calibri" w:hAnsi="Calibri" w:cs="Times New Roman"/>
                <w:b/>
                <w:bCs/>
                <w:i/>
                <w:iCs/>
                <w:color w:val="000000"/>
                <w:spacing w:val="-2"/>
                <w:w w:val="105"/>
              </w:rPr>
              <w:t xml:space="preserve">appropriately </w:t>
            </w:r>
            <w:r w:rsidRPr="009541C6">
              <w:rPr>
                <w:rFonts w:ascii="Calibri" w:eastAsia="Calibri" w:hAnsi="Calibri" w:cs="Times New Roman"/>
                <w:b/>
                <w:bCs/>
                <w:i/>
                <w:iCs/>
                <w:color w:val="000000"/>
                <w:w w:val="105"/>
              </w:rPr>
              <w:t>disposed</w:t>
            </w:r>
            <w:r w:rsidRPr="009541C6">
              <w:rPr>
                <w:rFonts w:ascii="Calibri" w:eastAsia="Calibri" w:hAnsi="Calibri" w:cs="Times New Roman"/>
                <w:b/>
                <w:bCs/>
                <w:i/>
                <w:iCs/>
                <w:color w:val="000000"/>
                <w:spacing w:val="-11"/>
                <w:w w:val="105"/>
              </w:rPr>
              <w:t xml:space="preserve"> </w:t>
            </w:r>
            <w:r w:rsidRPr="009541C6">
              <w:rPr>
                <w:rFonts w:ascii="Calibri" w:eastAsia="Calibri" w:hAnsi="Calibri" w:cs="Times New Roman"/>
                <w:b/>
                <w:bCs/>
                <w:i/>
                <w:iCs/>
                <w:color w:val="000000"/>
                <w:w w:val="105"/>
              </w:rPr>
              <w:t xml:space="preserve">and to require </w:t>
            </w:r>
            <w:r w:rsidRPr="009541C6">
              <w:rPr>
                <w:rFonts w:ascii="Calibri" w:eastAsia="Calibri" w:hAnsi="Calibri" w:cs="Calibri"/>
                <w:b/>
                <w:bCs/>
                <w:i/>
                <w:iCs/>
                <w:color w:val="000000"/>
              </w:rPr>
              <w:t>records to be available, documenting the lawful disposal of demolition waste</w:t>
            </w:r>
          </w:p>
        </w:tc>
      </w:tr>
      <w:tr w:rsidR="009541C6" w:rsidRPr="009541C6" w14:paraId="79D06D18" w14:textId="77777777" w:rsidTr="001B3E7B">
        <w:tc>
          <w:tcPr>
            <w:tcW w:w="665" w:type="dxa"/>
          </w:tcPr>
          <w:p w14:paraId="57C1FD8F"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48293BA7"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 xml:space="preserve">Deliberate burning </w:t>
            </w:r>
          </w:p>
          <w:p w14:paraId="70E2544D"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The deliberate burning of demolition materials is not permitted.</w:t>
            </w:r>
          </w:p>
          <w:p w14:paraId="35C8F79F"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i/>
                <w:iCs/>
                <w:color w:val="000000"/>
              </w:rPr>
              <w:t>Reason: To protect the health and safety of the public</w:t>
            </w:r>
          </w:p>
        </w:tc>
      </w:tr>
      <w:tr w:rsidR="009541C6" w:rsidRPr="009541C6" w14:paraId="615A325D" w14:textId="77777777" w:rsidTr="001B3E7B">
        <w:tc>
          <w:tcPr>
            <w:tcW w:w="665" w:type="dxa"/>
          </w:tcPr>
          <w:p w14:paraId="4BF625DB"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3D173161"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Demolition within lot boundaries</w:t>
            </w:r>
          </w:p>
          <w:p w14:paraId="3DCE2284"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All demolition work must be carried out wholly within the lot boundaries and must not extend onto the public footpath, public roadway or adjoining properties.</w:t>
            </w:r>
          </w:p>
          <w:p w14:paraId="280EF859"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i/>
                <w:iCs/>
                <w:color w:val="000000"/>
              </w:rPr>
              <w:t xml:space="preserve">Reason: </w:t>
            </w:r>
            <w:r w:rsidRPr="009541C6">
              <w:rPr>
                <w:rFonts w:ascii="Calibri" w:eastAsia="Times New Roman" w:hAnsi="Calibri" w:cs="Calibri"/>
                <w:b/>
                <w:bCs/>
                <w:i/>
                <w:iCs/>
                <w:color w:val="000000"/>
                <w:lang w:eastAsia="en-AU"/>
              </w:rPr>
              <w:t>To require demolition to be undertaken in a manner which does not impact the public or surrounding properties and public infrastructure</w:t>
            </w:r>
          </w:p>
        </w:tc>
      </w:tr>
      <w:tr w:rsidR="009541C6" w:rsidRPr="009541C6" w14:paraId="389B07F7" w14:textId="77777777" w:rsidTr="001B3E7B">
        <w:tc>
          <w:tcPr>
            <w:tcW w:w="665" w:type="dxa"/>
          </w:tcPr>
          <w:p w14:paraId="5C4B174A"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47C9553D"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Transportation of demolition material</w:t>
            </w:r>
          </w:p>
          <w:p w14:paraId="11D7D975"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Vehicles transporting demolition material off site must have loads secured against any loss during transit.</w:t>
            </w:r>
          </w:p>
          <w:p w14:paraId="20BE1E3F"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i/>
                <w:iCs/>
                <w:color w:val="000000"/>
              </w:rPr>
              <w:t>Reason: To protect the health and safety of the public</w:t>
            </w:r>
          </w:p>
        </w:tc>
      </w:tr>
      <w:tr w:rsidR="009541C6" w:rsidRPr="009541C6" w14:paraId="3BEE931A" w14:textId="77777777" w:rsidTr="001B3E7B">
        <w:tc>
          <w:tcPr>
            <w:tcW w:w="665" w:type="dxa"/>
          </w:tcPr>
          <w:p w14:paraId="2E8D6799"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01CC1C65"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 xml:space="preserve">Compliance with Australian Standard 2601:1991 </w:t>
            </w:r>
          </w:p>
          <w:p w14:paraId="0E6A10EE"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 xml:space="preserve">All demolition work must be carried out in accordance with the provisions of </w:t>
            </w:r>
            <w:r w:rsidRPr="009541C6">
              <w:rPr>
                <w:rFonts w:ascii="Calibri" w:eastAsia="Times New Roman" w:hAnsi="Calibri" w:cs="Calibri"/>
                <w:i/>
                <w:color w:val="000000"/>
              </w:rPr>
              <w:t>AS 2601:1991 The Demolition of Structures</w:t>
            </w:r>
            <w:r w:rsidRPr="009541C6">
              <w:rPr>
                <w:rFonts w:ascii="Calibri" w:eastAsia="Times New Roman" w:hAnsi="Calibri" w:cs="Calibri"/>
                <w:color w:val="000000"/>
              </w:rPr>
              <w:t xml:space="preserve">. </w:t>
            </w:r>
          </w:p>
          <w:p w14:paraId="161843D2"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i/>
                <w:iCs/>
                <w:color w:val="000000"/>
              </w:rPr>
              <w:t>Reason: To ensure demolition is carried out in accordance with the relevant Australian standard</w:t>
            </w:r>
          </w:p>
        </w:tc>
      </w:tr>
      <w:tr w:rsidR="009541C6" w:rsidRPr="009541C6" w14:paraId="4D7FEE10" w14:textId="77777777" w:rsidTr="001B3E7B">
        <w:tc>
          <w:tcPr>
            <w:tcW w:w="665" w:type="dxa"/>
          </w:tcPr>
          <w:p w14:paraId="4A8E0EAE"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46D618EE"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b/>
                <w:bCs/>
                <w:color w:val="000000"/>
              </w:rPr>
              <w:t>Disconnection of utility services</w:t>
            </w:r>
          </w:p>
          <w:p w14:paraId="1E8735A2"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All utility services must be disconnected to the requirements of the relevant authorities.</w:t>
            </w:r>
          </w:p>
          <w:p w14:paraId="44215328"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i/>
                <w:iCs/>
                <w:color w:val="000000"/>
              </w:rPr>
              <w:t>Reason: To ensure requirements of utility service providers are met</w:t>
            </w:r>
          </w:p>
        </w:tc>
      </w:tr>
      <w:tr w:rsidR="009541C6" w:rsidRPr="009541C6" w14:paraId="79B0C490" w14:textId="77777777" w:rsidTr="001B3E7B">
        <w:tc>
          <w:tcPr>
            <w:tcW w:w="665" w:type="dxa"/>
          </w:tcPr>
          <w:p w14:paraId="3FDCAF0F"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1034A4B9"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Demolition waste disposal</w:t>
            </w:r>
          </w:p>
          <w:p w14:paraId="4EA0119E" w14:textId="77777777" w:rsidR="009541C6" w:rsidRPr="009541C6" w:rsidRDefault="009541C6" w:rsidP="009541C6">
            <w:pPr>
              <w:spacing w:after="220"/>
              <w:jc w:val="both"/>
              <w:rPr>
                <w:rFonts w:ascii="Calibri" w:eastAsia="Times New Roman" w:hAnsi="Calibri" w:cs="Calibri"/>
                <w:iCs/>
                <w:color w:val="000000"/>
              </w:rPr>
            </w:pPr>
            <w:r w:rsidRPr="009541C6">
              <w:rPr>
                <w:rFonts w:ascii="Calibri" w:eastAsia="Times New Roman" w:hAnsi="Calibri" w:cs="Calibri"/>
                <w:color w:val="000000"/>
              </w:rPr>
              <w:lastRenderedPageBreak/>
              <w:t xml:space="preserve">All waste is to be disposed of at a suitably licensed waste management facility. </w:t>
            </w:r>
            <w:r w:rsidRPr="009541C6">
              <w:rPr>
                <w:rFonts w:ascii="Calibri" w:eastAsia="Times New Roman" w:hAnsi="Calibri" w:cs="Calibri"/>
                <w:iCs/>
                <w:color w:val="000000"/>
              </w:rPr>
              <w:t>Copies of receipts relating to the disposal of waste must be submitted to Council upon request.</w:t>
            </w:r>
          </w:p>
          <w:p w14:paraId="6DD0AE04"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i/>
                <w:iCs/>
                <w:color w:val="000000"/>
              </w:rPr>
              <w:t xml:space="preserve">Reason: </w:t>
            </w:r>
            <w:r w:rsidRPr="009541C6">
              <w:rPr>
                <w:rFonts w:ascii="Calibri" w:eastAsia="Calibri" w:hAnsi="Calibri" w:cs="Times New Roman"/>
                <w:b/>
                <w:bCs/>
                <w:i/>
                <w:iCs/>
                <w:color w:val="000000"/>
                <w:w w:val="105"/>
              </w:rPr>
              <w:t>To ensure waste material</w:t>
            </w:r>
            <w:r w:rsidRPr="009541C6">
              <w:rPr>
                <w:rFonts w:ascii="Calibri" w:eastAsia="Calibri" w:hAnsi="Calibri" w:cs="Times New Roman"/>
                <w:b/>
                <w:bCs/>
                <w:i/>
                <w:iCs/>
                <w:color w:val="000000"/>
                <w:spacing w:val="-9"/>
                <w:w w:val="105"/>
              </w:rPr>
              <w:t xml:space="preserve"> </w:t>
            </w:r>
            <w:r w:rsidRPr="009541C6">
              <w:rPr>
                <w:rFonts w:ascii="Calibri" w:eastAsia="Calibri" w:hAnsi="Calibri" w:cs="Times New Roman"/>
                <w:b/>
                <w:bCs/>
                <w:i/>
                <w:iCs/>
                <w:color w:val="000000"/>
                <w:w w:val="105"/>
              </w:rPr>
              <w:t xml:space="preserve">is </w:t>
            </w:r>
            <w:r w:rsidRPr="009541C6">
              <w:rPr>
                <w:rFonts w:ascii="Calibri" w:eastAsia="Calibri" w:hAnsi="Calibri" w:cs="Times New Roman"/>
                <w:b/>
                <w:bCs/>
                <w:i/>
                <w:iCs/>
                <w:color w:val="000000"/>
                <w:spacing w:val="-2"/>
                <w:w w:val="105"/>
              </w:rPr>
              <w:t xml:space="preserve">appropriately </w:t>
            </w:r>
            <w:r w:rsidRPr="009541C6">
              <w:rPr>
                <w:rFonts w:ascii="Calibri" w:eastAsia="Calibri" w:hAnsi="Calibri" w:cs="Times New Roman"/>
                <w:b/>
                <w:bCs/>
                <w:i/>
                <w:iCs/>
                <w:color w:val="000000"/>
                <w:w w:val="105"/>
              </w:rPr>
              <w:t>disposed</w:t>
            </w:r>
            <w:r w:rsidRPr="009541C6">
              <w:rPr>
                <w:rFonts w:ascii="Calibri" w:eastAsia="Calibri" w:hAnsi="Calibri" w:cs="Times New Roman"/>
                <w:b/>
                <w:bCs/>
                <w:i/>
                <w:iCs/>
                <w:color w:val="000000"/>
                <w:spacing w:val="-11"/>
                <w:w w:val="105"/>
              </w:rPr>
              <w:t xml:space="preserve"> </w:t>
            </w:r>
            <w:r w:rsidRPr="009541C6">
              <w:rPr>
                <w:rFonts w:ascii="Calibri" w:eastAsia="Calibri" w:hAnsi="Calibri" w:cs="Times New Roman"/>
                <w:b/>
                <w:bCs/>
                <w:i/>
                <w:iCs/>
                <w:color w:val="000000"/>
                <w:w w:val="105"/>
              </w:rPr>
              <w:t xml:space="preserve">and to require </w:t>
            </w:r>
            <w:r w:rsidRPr="009541C6">
              <w:rPr>
                <w:rFonts w:ascii="Calibri" w:eastAsia="Calibri" w:hAnsi="Calibri" w:cs="Calibri"/>
                <w:b/>
                <w:bCs/>
                <w:i/>
                <w:iCs/>
                <w:color w:val="000000"/>
              </w:rPr>
              <w:t>records to be available, documenting the lawful disposal of demolition waste</w:t>
            </w:r>
          </w:p>
        </w:tc>
      </w:tr>
      <w:tr w:rsidR="009541C6" w:rsidRPr="009541C6" w14:paraId="609C47E8" w14:textId="77777777" w:rsidTr="009541C6">
        <w:trPr>
          <w:trHeight w:val="567"/>
        </w:trPr>
        <w:tc>
          <w:tcPr>
            <w:tcW w:w="9879" w:type="dxa"/>
            <w:gridSpan w:val="3"/>
            <w:shd w:val="clear" w:color="auto" w:fill="D9D9D9"/>
            <w:vAlign w:val="center"/>
          </w:tcPr>
          <w:p w14:paraId="0D71C4EC" w14:textId="77777777" w:rsidR="009541C6" w:rsidRPr="009541C6" w:rsidRDefault="009541C6" w:rsidP="009541C6">
            <w:pPr>
              <w:rPr>
                <w:rFonts w:ascii="Calibri" w:eastAsia="Calibri" w:hAnsi="Calibri" w:cs="Calibri"/>
                <w:b/>
              </w:rPr>
            </w:pPr>
            <w:r w:rsidRPr="009541C6">
              <w:rPr>
                <w:rFonts w:ascii="Calibri" w:eastAsia="Calibri" w:hAnsi="Calibri" w:cs="Calibri"/>
                <w:b/>
              </w:rPr>
              <w:lastRenderedPageBreak/>
              <w:t>Inspections</w:t>
            </w:r>
          </w:p>
        </w:tc>
      </w:tr>
      <w:tr w:rsidR="009541C6" w:rsidRPr="009541C6" w14:paraId="11910BFB" w14:textId="77777777" w:rsidTr="001B3E7B">
        <w:tc>
          <w:tcPr>
            <w:tcW w:w="665" w:type="dxa"/>
          </w:tcPr>
          <w:p w14:paraId="667F75A2"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42D0A656" w14:textId="77777777" w:rsidR="009541C6" w:rsidRPr="009541C6" w:rsidRDefault="009541C6" w:rsidP="009541C6">
            <w:pPr>
              <w:jc w:val="both"/>
              <w:rPr>
                <w:rFonts w:ascii="Calibri" w:eastAsia="Times New Roman" w:hAnsi="Calibri" w:cs="Calibri"/>
                <w:b/>
                <w:bCs/>
              </w:rPr>
            </w:pPr>
            <w:r w:rsidRPr="009541C6">
              <w:rPr>
                <w:rFonts w:ascii="Calibri" w:eastAsia="Times New Roman" w:hAnsi="Calibri" w:cs="Calibri"/>
                <w:b/>
                <w:bCs/>
              </w:rPr>
              <w:t xml:space="preserve">Procedure for critical stage inspections </w:t>
            </w:r>
          </w:p>
          <w:p w14:paraId="598A0CF4" w14:textId="77777777" w:rsidR="009541C6" w:rsidRPr="009541C6" w:rsidRDefault="009541C6" w:rsidP="009541C6">
            <w:pPr>
              <w:jc w:val="both"/>
              <w:rPr>
                <w:rFonts w:ascii="Calibri" w:eastAsia="Times New Roman" w:hAnsi="Calibri" w:cs="Calibri"/>
              </w:rPr>
            </w:pPr>
          </w:p>
          <w:p w14:paraId="201FD312"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 xml:space="preserve">While building work is being carried out, the work must not continue after each critical stage inspection unless the principal certifier is satisfied the work may proceed in accordance with this consent and the relevant construction certificate. </w:t>
            </w:r>
          </w:p>
          <w:p w14:paraId="7FF118A0" w14:textId="77777777" w:rsidR="009541C6" w:rsidRPr="009541C6" w:rsidRDefault="009541C6" w:rsidP="009541C6">
            <w:pPr>
              <w:jc w:val="both"/>
              <w:rPr>
                <w:rFonts w:ascii="Calibri" w:eastAsia="Times New Roman" w:hAnsi="Calibri" w:cs="Calibri"/>
              </w:rPr>
            </w:pPr>
          </w:p>
          <w:p w14:paraId="5F4AB014"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b/>
                <w:bCs/>
                <w:i/>
                <w:iCs/>
              </w:rPr>
              <w:t xml:space="preserve">Reason: </w:t>
            </w:r>
            <w:r w:rsidRPr="009541C6">
              <w:rPr>
                <w:rFonts w:ascii="Calibri" w:eastAsia="Calibri" w:hAnsi="Calibri" w:cs="Times New Roman"/>
                <w:b/>
                <w:bCs/>
                <w:i/>
                <w:iCs/>
              </w:rPr>
              <w:t>To</w:t>
            </w:r>
            <w:r w:rsidRPr="009541C6">
              <w:rPr>
                <w:rFonts w:ascii="Calibri" w:eastAsia="Calibri" w:hAnsi="Calibri" w:cs="Times New Roman"/>
                <w:b/>
                <w:bCs/>
                <w:i/>
                <w:iCs/>
                <w:spacing w:val="-5"/>
              </w:rPr>
              <w:t xml:space="preserve"> </w:t>
            </w:r>
            <w:r w:rsidRPr="009541C6">
              <w:rPr>
                <w:rFonts w:ascii="Calibri" w:eastAsia="Calibri" w:hAnsi="Calibri" w:cs="Times New Roman"/>
                <w:b/>
                <w:bCs/>
                <w:i/>
                <w:iCs/>
              </w:rPr>
              <w:t>require</w:t>
            </w:r>
            <w:r w:rsidRPr="009541C6">
              <w:rPr>
                <w:rFonts w:ascii="Calibri" w:eastAsia="Calibri" w:hAnsi="Calibri" w:cs="Times New Roman"/>
                <w:b/>
                <w:bCs/>
                <w:i/>
                <w:iCs/>
                <w:spacing w:val="-5"/>
              </w:rPr>
              <w:t xml:space="preserve"> </w:t>
            </w:r>
            <w:r w:rsidRPr="009541C6">
              <w:rPr>
                <w:rFonts w:ascii="Calibri" w:eastAsia="Calibri" w:hAnsi="Calibri" w:cs="Times New Roman"/>
                <w:b/>
                <w:bCs/>
                <w:i/>
                <w:iCs/>
              </w:rPr>
              <w:t xml:space="preserve">approval </w:t>
            </w:r>
            <w:r w:rsidRPr="009541C6">
              <w:rPr>
                <w:rFonts w:ascii="Calibri" w:eastAsia="Calibri" w:hAnsi="Calibri" w:cs="Times New Roman"/>
                <w:b/>
                <w:bCs/>
                <w:i/>
                <w:iCs/>
                <w:w w:val="105"/>
              </w:rPr>
              <w:t>to proceed with building</w:t>
            </w:r>
            <w:r w:rsidRPr="009541C6">
              <w:rPr>
                <w:rFonts w:ascii="Calibri" w:eastAsia="Calibri" w:hAnsi="Calibri" w:cs="Times New Roman"/>
                <w:b/>
                <w:bCs/>
                <w:i/>
                <w:iCs/>
                <w:spacing w:val="-9"/>
                <w:w w:val="105"/>
              </w:rPr>
              <w:t xml:space="preserve"> </w:t>
            </w:r>
            <w:r w:rsidRPr="009541C6">
              <w:rPr>
                <w:rFonts w:ascii="Calibri" w:eastAsia="Calibri" w:hAnsi="Calibri" w:cs="Times New Roman"/>
                <w:b/>
                <w:bCs/>
                <w:i/>
                <w:iCs/>
                <w:w w:val="105"/>
              </w:rPr>
              <w:t>work following</w:t>
            </w:r>
            <w:r w:rsidRPr="009541C6">
              <w:rPr>
                <w:rFonts w:ascii="Calibri" w:eastAsia="Calibri" w:hAnsi="Calibri" w:cs="Times New Roman"/>
                <w:b/>
                <w:bCs/>
                <w:i/>
                <w:iCs/>
                <w:spacing w:val="-9"/>
                <w:w w:val="105"/>
              </w:rPr>
              <w:t xml:space="preserve"> </w:t>
            </w:r>
            <w:r w:rsidRPr="009541C6">
              <w:rPr>
                <w:rFonts w:ascii="Calibri" w:eastAsia="Calibri" w:hAnsi="Calibri" w:cs="Times New Roman"/>
                <w:b/>
                <w:bCs/>
                <w:i/>
                <w:iCs/>
                <w:w w:val="105"/>
              </w:rPr>
              <w:t>each critical</w:t>
            </w:r>
            <w:r w:rsidRPr="009541C6">
              <w:rPr>
                <w:rFonts w:ascii="Calibri" w:eastAsia="Calibri" w:hAnsi="Calibri" w:cs="Times New Roman"/>
                <w:b/>
                <w:bCs/>
                <w:i/>
                <w:iCs/>
                <w:spacing w:val="-9"/>
                <w:w w:val="105"/>
              </w:rPr>
              <w:t xml:space="preserve"> </w:t>
            </w:r>
            <w:r w:rsidRPr="009541C6">
              <w:rPr>
                <w:rFonts w:ascii="Calibri" w:eastAsia="Calibri" w:hAnsi="Calibri" w:cs="Times New Roman"/>
                <w:b/>
                <w:bCs/>
                <w:i/>
                <w:iCs/>
                <w:w w:val="105"/>
              </w:rPr>
              <w:t xml:space="preserve">stage </w:t>
            </w:r>
            <w:r w:rsidRPr="009541C6">
              <w:rPr>
                <w:rFonts w:ascii="Calibri" w:eastAsia="Calibri" w:hAnsi="Calibri" w:cs="Times New Roman"/>
                <w:b/>
                <w:bCs/>
                <w:i/>
                <w:iCs/>
                <w:spacing w:val="-2"/>
                <w:w w:val="105"/>
              </w:rPr>
              <w:t>inspection</w:t>
            </w:r>
          </w:p>
          <w:p w14:paraId="4F51D624" w14:textId="77777777" w:rsidR="009541C6" w:rsidRPr="009541C6" w:rsidRDefault="009541C6" w:rsidP="009541C6">
            <w:pPr>
              <w:jc w:val="both"/>
              <w:rPr>
                <w:rFonts w:ascii="Calibri" w:eastAsia="Times New Roman" w:hAnsi="Calibri" w:cs="Calibri"/>
              </w:rPr>
            </w:pPr>
          </w:p>
        </w:tc>
      </w:tr>
      <w:tr w:rsidR="009541C6" w:rsidRPr="009541C6" w14:paraId="7DDC8A3D" w14:textId="77777777" w:rsidTr="001B3E7B">
        <w:tc>
          <w:tcPr>
            <w:tcW w:w="665" w:type="dxa"/>
            <w:vMerge w:val="restart"/>
          </w:tcPr>
          <w:p w14:paraId="04855B0D"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0B02C46A" w14:textId="77777777" w:rsidR="009541C6" w:rsidRPr="009541C6" w:rsidRDefault="009541C6" w:rsidP="009541C6">
            <w:pPr>
              <w:jc w:val="both"/>
              <w:rPr>
                <w:rFonts w:ascii="Calibri" w:eastAsia="Times New Roman" w:hAnsi="Calibri" w:cs="Calibri"/>
                <w:b/>
                <w:bCs/>
              </w:rPr>
            </w:pPr>
            <w:r w:rsidRPr="009541C6">
              <w:rPr>
                <w:rFonts w:ascii="Calibri" w:eastAsia="Times New Roman" w:hAnsi="Calibri" w:cs="Calibri"/>
                <w:b/>
                <w:bCs/>
              </w:rPr>
              <w:t>Inspections – building work</w:t>
            </w:r>
          </w:p>
          <w:p w14:paraId="0435BCF3" w14:textId="77777777" w:rsidR="009541C6" w:rsidRPr="009541C6" w:rsidRDefault="009541C6" w:rsidP="009541C6">
            <w:pPr>
              <w:jc w:val="both"/>
              <w:rPr>
                <w:rFonts w:ascii="Calibri" w:eastAsia="Times New Roman" w:hAnsi="Calibri" w:cs="Calibri"/>
              </w:rPr>
            </w:pPr>
          </w:p>
          <w:p w14:paraId="1C9E70B9"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 xml:space="preserve">Critical stage inspections must be carried out by the principal certifier, as required by </w:t>
            </w:r>
            <w:r w:rsidRPr="009541C6">
              <w:rPr>
                <w:rFonts w:ascii="Calibri" w:eastAsia="Calibri" w:hAnsi="Calibri" w:cs="Times New Roman"/>
              </w:rPr>
              <w:t xml:space="preserve">the </w:t>
            </w:r>
            <w:r w:rsidRPr="009541C6">
              <w:rPr>
                <w:rFonts w:ascii="Calibri" w:eastAsia="Times New Roman" w:hAnsi="Calibri" w:cs="Calibri"/>
                <w:i/>
                <w:iCs/>
              </w:rPr>
              <w:t>Environmental Planning and Assessment (Development Certification and Fire Safety) Regulation 2021</w:t>
            </w:r>
            <w:r w:rsidRPr="009541C6">
              <w:rPr>
                <w:rFonts w:ascii="Calibri" w:eastAsia="Times New Roman" w:hAnsi="Calibri" w:cs="Calibri"/>
              </w:rPr>
              <w:t xml:space="preserve">, Part 8. </w:t>
            </w:r>
          </w:p>
          <w:p w14:paraId="055736C3" w14:textId="77777777" w:rsidR="009541C6" w:rsidRPr="009541C6" w:rsidRDefault="009541C6" w:rsidP="009541C6">
            <w:pPr>
              <w:jc w:val="both"/>
              <w:rPr>
                <w:rFonts w:ascii="Calibri" w:eastAsia="Times New Roman" w:hAnsi="Calibri" w:cs="Calibri"/>
              </w:rPr>
            </w:pPr>
          </w:p>
        </w:tc>
      </w:tr>
      <w:tr w:rsidR="009541C6" w:rsidRPr="009541C6" w14:paraId="6104C6D9" w14:textId="77777777" w:rsidTr="001B3E7B">
        <w:trPr>
          <w:trHeight w:val="70"/>
        </w:trPr>
        <w:tc>
          <w:tcPr>
            <w:tcW w:w="665" w:type="dxa"/>
            <w:vMerge/>
          </w:tcPr>
          <w:p w14:paraId="10B0373B" w14:textId="77777777" w:rsidR="009541C6" w:rsidRPr="009541C6" w:rsidRDefault="009541C6" w:rsidP="009541C6">
            <w:pPr>
              <w:numPr>
                <w:ilvl w:val="0"/>
                <w:numId w:val="41"/>
              </w:numPr>
              <w:spacing w:after="220"/>
              <w:jc w:val="center"/>
              <w:rPr>
                <w:rFonts w:ascii="Calibri" w:eastAsia="Calibri" w:hAnsi="Calibri" w:cs="Calibri"/>
                <w:b/>
                <w:bCs/>
              </w:rPr>
            </w:pPr>
          </w:p>
        </w:tc>
        <w:tc>
          <w:tcPr>
            <w:tcW w:w="9214" w:type="dxa"/>
            <w:gridSpan w:val="2"/>
          </w:tcPr>
          <w:p w14:paraId="534389A8" w14:textId="77777777" w:rsidR="009541C6" w:rsidRPr="009541C6" w:rsidRDefault="009541C6" w:rsidP="009541C6">
            <w:pPr>
              <w:spacing w:after="220"/>
              <w:jc w:val="both"/>
              <w:rPr>
                <w:rFonts w:ascii="Calibri" w:eastAsia="Times New Roman" w:hAnsi="Calibri" w:cs="Calibri"/>
              </w:rPr>
            </w:pPr>
            <w:r w:rsidRPr="009541C6">
              <w:rPr>
                <w:rFonts w:ascii="Calibri" w:eastAsia="Calibri" w:hAnsi="Calibri" w:cs="Times New Roman"/>
                <w:b/>
                <w:bCs/>
                <w:i/>
                <w:iCs/>
                <w:szCs w:val="24"/>
              </w:rPr>
              <w:t>Reason: To ensure all parties are aware of the critical stage inspections applicable to the development and to require approval to proceed with building work following each critical stage inspection</w:t>
            </w:r>
          </w:p>
        </w:tc>
      </w:tr>
      <w:tr w:rsidR="009541C6" w:rsidRPr="009541C6" w14:paraId="5A8D1B08" w14:textId="77777777" w:rsidTr="001B3E7B">
        <w:tc>
          <w:tcPr>
            <w:tcW w:w="665" w:type="dxa"/>
            <w:vMerge w:val="restart"/>
          </w:tcPr>
          <w:p w14:paraId="0F4D645A"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270F8B4B"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Calibri" w:hAnsi="Calibri" w:cs="Calibri"/>
                <w:b/>
                <w:bCs/>
                <w:color w:val="000000"/>
              </w:rPr>
              <w:t>Inspections – vehicular access</w:t>
            </w:r>
          </w:p>
          <w:p w14:paraId="1A5F715F"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As the local road authority Council must undertake inspections at the following stages of construction:</w:t>
            </w:r>
            <w:r w:rsidRPr="009541C6">
              <w:rPr>
                <w:rFonts w:ascii="Calibri" w:eastAsia="Times New Roman" w:hAnsi="Calibri" w:cs="Calibri"/>
                <w:color w:val="000000"/>
              </w:rPr>
              <w:br/>
            </w:r>
          </w:p>
        </w:tc>
      </w:tr>
      <w:tr w:rsidR="009541C6" w:rsidRPr="009541C6" w14:paraId="7F4FBF07" w14:textId="77777777" w:rsidTr="009541C6">
        <w:trPr>
          <w:trHeight w:val="92"/>
        </w:trPr>
        <w:tc>
          <w:tcPr>
            <w:tcW w:w="665" w:type="dxa"/>
            <w:vMerge/>
          </w:tcPr>
          <w:p w14:paraId="7252F3B8" w14:textId="77777777" w:rsidR="009541C6" w:rsidRPr="009541C6" w:rsidRDefault="009541C6" w:rsidP="009541C6">
            <w:pPr>
              <w:numPr>
                <w:ilvl w:val="0"/>
                <w:numId w:val="41"/>
              </w:numPr>
              <w:spacing w:after="220"/>
              <w:jc w:val="both"/>
              <w:rPr>
                <w:rFonts w:ascii="Calibri" w:eastAsia="Calibri" w:hAnsi="Calibri" w:cs="Calibri"/>
                <w:b/>
                <w:bCs/>
              </w:rPr>
            </w:pPr>
          </w:p>
        </w:tc>
        <w:tc>
          <w:tcPr>
            <w:tcW w:w="2127" w:type="dxa"/>
            <w:shd w:val="clear" w:color="auto" w:fill="D9D9D9"/>
            <w:vAlign w:val="center"/>
          </w:tcPr>
          <w:p w14:paraId="735CD6AC" w14:textId="77777777" w:rsidR="009541C6" w:rsidRPr="009541C6" w:rsidRDefault="009541C6" w:rsidP="009541C6">
            <w:pPr>
              <w:jc w:val="center"/>
              <w:rPr>
                <w:rFonts w:ascii="Calibri" w:eastAsia="Calibri" w:hAnsi="Calibri" w:cs="Calibri"/>
                <w:b/>
                <w:bCs/>
                <w:color w:val="0000FF"/>
              </w:rPr>
            </w:pPr>
            <w:r w:rsidRPr="009541C6">
              <w:rPr>
                <w:rFonts w:ascii="Calibri" w:eastAsia="Times New Roman" w:hAnsi="Calibri" w:cs="Calibri"/>
                <w:b/>
              </w:rPr>
              <w:t>Inspection</w:t>
            </w:r>
          </w:p>
        </w:tc>
        <w:tc>
          <w:tcPr>
            <w:tcW w:w="7087" w:type="dxa"/>
            <w:shd w:val="clear" w:color="auto" w:fill="D9D9D9"/>
            <w:vAlign w:val="center"/>
          </w:tcPr>
          <w:p w14:paraId="4BA47600" w14:textId="77777777" w:rsidR="009541C6" w:rsidRPr="009541C6" w:rsidRDefault="009541C6" w:rsidP="009541C6">
            <w:pPr>
              <w:jc w:val="center"/>
              <w:rPr>
                <w:rFonts w:ascii="Calibri" w:eastAsia="Calibri" w:hAnsi="Calibri" w:cs="Calibri"/>
                <w:b/>
                <w:bCs/>
                <w:color w:val="000000"/>
              </w:rPr>
            </w:pPr>
            <w:r w:rsidRPr="009541C6">
              <w:rPr>
                <w:rFonts w:ascii="Calibri" w:eastAsia="Times New Roman" w:hAnsi="Calibri" w:cs="Calibri"/>
                <w:b/>
                <w:color w:val="000000"/>
              </w:rPr>
              <w:t>Hold Point</w:t>
            </w:r>
          </w:p>
        </w:tc>
      </w:tr>
      <w:tr w:rsidR="009541C6" w:rsidRPr="009541C6" w14:paraId="0A9E7D6F" w14:textId="77777777" w:rsidTr="001B3E7B">
        <w:trPr>
          <w:trHeight w:val="804"/>
        </w:trPr>
        <w:tc>
          <w:tcPr>
            <w:tcW w:w="665" w:type="dxa"/>
            <w:vMerge/>
          </w:tcPr>
          <w:p w14:paraId="3160785D" w14:textId="77777777" w:rsidR="009541C6" w:rsidRPr="009541C6" w:rsidRDefault="009541C6" w:rsidP="009541C6">
            <w:pPr>
              <w:numPr>
                <w:ilvl w:val="0"/>
                <w:numId w:val="41"/>
              </w:numPr>
              <w:spacing w:after="220"/>
              <w:jc w:val="both"/>
              <w:rPr>
                <w:rFonts w:ascii="Calibri" w:eastAsia="Calibri" w:hAnsi="Calibri" w:cs="Calibri"/>
                <w:b/>
                <w:bCs/>
              </w:rPr>
            </w:pPr>
          </w:p>
        </w:tc>
        <w:tc>
          <w:tcPr>
            <w:tcW w:w="2127" w:type="dxa"/>
            <w:vAlign w:val="center"/>
          </w:tcPr>
          <w:p w14:paraId="5CF65556" w14:textId="77777777" w:rsidR="009541C6" w:rsidRPr="009541C6" w:rsidRDefault="009541C6" w:rsidP="009541C6">
            <w:pPr>
              <w:rPr>
                <w:rFonts w:ascii="Calibri" w:eastAsia="Calibri" w:hAnsi="Calibri" w:cs="Calibri"/>
                <w:b/>
                <w:bCs/>
                <w:color w:val="0000FF"/>
              </w:rPr>
            </w:pPr>
            <w:r w:rsidRPr="009541C6">
              <w:rPr>
                <w:rFonts w:ascii="Calibri" w:eastAsia="Times New Roman" w:hAnsi="Calibri" w:cs="Calibri"/>
                <w:b/>
              </w:rPr>
              <w:t>Vehicular access</w:t>
            </w:r>
          </w:p>
        </w:tc>
        <w:tc>
          <w:tcPr>
            <w:tcW w:w="7087" w:type="dxa"/>
            <w:vAlign w:val="center"/>
          </w:tcPr>
          <w:p w14:paraId="71349E01" w14:textId="77777777" w:rsidR="009541C6" w:rsidRPr="009541C6" w:rsidRDefault="009541C6" w:rsidP="009541C6">
            <w:pPr>
              <w:rPr>
                <w:rFonts w:ascii="Calibri" w:eastAsia="Calibri" w:hAnsi="Calibri" w:cs="Calibri"/>
                <w:b/>
                <w:bCs/>
                <w:color w:val="000000"/>
              </w:rPr>
            </w:pPr>
            <w:r w:rsidRPr="009541C6">
              <w:rPr>
                <w:rFonts w:ascii="Calibri" w:eastAsia="Times New Roman" w:hAnsi="Calibri" w:cs="Calibri"/>
                <w:color w:val="000000"/>
              </w:rPr>
              <w:t>Upon completion of the vehicular access and prior to the occupation or use of the development.</w:t>
            </w:r>
          </w:p>
        </w:tc>
      </w:tr>
      <w:tr w:rsidR="009541C6" w:rsidRPr="009541C6" w14:paraId="5155C7D1" w14:textId="77777777" w:rsidTr="001B3E7B">
        <w:trPr>
          <w:trHeight w:val="804"/>
        </w:trPr>
        <w:tc>
          <w:tcPr>
            <w:tcW w:w="665" w:type="dxa"/>
            <w:vMerge/>
          </w:tcPr>
          <w:p w14:paraId="7D3EC28B" w14:textId="77777777" w:rsidR="009541C6" w:rsidRPr="009541C6" w:rsidRDefault="009541C6" w:rsidP="009541C6">
            <w:pPr>
              <w:numPr>
                <w:ilvl w:val="0"/>
                <w:numId w:val="41"/>
              </w:numPr>
              <w:spacing w:after="220"/>
              <w:jc w:val="both"/>
              <w:rPr>
                <w:rFonts w:ascii="Calibri" w:eastAsia="Calibri" w:hAnsi="Calibri" w:cs="Calibri"/>
                <w:b/>
                <w:bCs/>
              </w:rPr>
            </w:pPr>
          </w:p>
        </w:tc>
        <w:tc>
          <w:tcPr>
            <w:tcW w:w="2127" w:type="dxa"/>
            <w:vAlign w:val="center"/>
          </w:tcPr>
          <w:p w14:paraId="6BBA49AD" w14:textId="77777777" w:rsidR="009541C6" w:rsidRPr="009541C6" w:rsidRDefault="009541C6" w:rsidP="009541C6">
            <w:pPr>
              <w:rPr>
                <w:rFonts w:ascii="Calibri" w:eastAsia="Times New Roman" w:hAnsi="Calibri" w:cs="Calibri"/>
                <w:b/>
              </w:rPr>
            </w:pPr>
            <w:r w:rsidRPr="009541C6">
              <w:rPr>
                <w:rFonts w:ascii="Calibri" w:eastAsia="Times New Roman" w:hAnsi="Calibri" w:cs="Calibri"/>
                <w:b/>
              </w:rPr>
              <w:t>Project completion</w:t>
            </w:r>
          </w:p>
        </w:tc>
        <w:tc>
          <w:tcPr>
            <w:tcW w:w="7087" w:type="dxa"/>
            <w:vAlign w:val="center"/>
          </w:tcPr>
          <w:p w14:paraId="64A9635D" w14:textId="77777777" w:rsidR="009541C6" w:rsidRPr="009541C6" w:rsidRDefault="009541C6" w:rsidP="009541C6">
            <w:pPr>
              <w:rPr>
                <w:rFonts w:ascii="Calibri" w:eastAsia="Times New Roman" w:hAnsi="Calibri" w:cs="Calibri"/>
                <w:color w:val="000000"/>
              </w:rPr>
            </w:pPr>
            <w:r w:rsidRPr="009541C6">
              <w:rPr>
                <w:rFonts w:ascii="Calibri" w:eastAsia="Times New Roman" w:hAnsi="Calibri" w:cs="Calibri"/>
                <w:color w:val="000000"/>
              </w:rPr>
              <w:t>Final inspection for conditions of pavements of Patemans Lane and Turton Place</w:t>
            </w:r>
          </w:p>
        </w:tc>
      </w:tr>
      <w:tr w:rsidR="009541C6" w:rsidRPr="009541C6" w14:paraId="6827B4BF" w14:textId="77777777" w:rsidTr="001B3E7B">
        <w:trPr>
          <w:trHeight w:val="255"/>
        </w:trPr>
        <w:tc>
          <w:tcPr>
            <w:tcW w:w="665" w:type="dxa"/>
            <w:vMerge/>
          </w:tcPr>
          <w:p w14:paraId="62DF7F61"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3326A001" w14:textId="77777777" w:rsidR="009541C6" w:rsidRPr="009541C6" w:rsidRDefault="009541C6" w:rsidP="009541C6">
            <w:pPr>
              <w:jc w:val="both"/>
              <w:rPr>
                <w:rFonts w:ascii="Calibri" w:eastAsia="Calibri" w:hAnsi="Calibri" w:cs="Times New Roman"/>
                <w:b/>
                <w:bCs/>
                <w:i/>
                <w:iCs/>
                <w:color w:val="000000"/>
                <w:szCs w:val="24"/>
              </w:rPr>
            </w:pPr>
            <w:r w:rsidRPr="009541C6">
              <w:rPr>
                <w:rFonts w:ascii="Calibri" w:eastAsia="Calibri" w:hAnsi="Calibri" w:cs="Times New Roman"/>
                <w:b/>
                <w:bCs/>
                <w:i/>
                <w:iCs/>
                <w:color w:val="000000"/>
                <w:szCs w:val="24"/>
              </w:rPr>
              <w:t>Reason: To require council to undertake an inspection of the vehicular access and to require approval to commence use/occupation following the inspection</w:t>
            </w:r>
          </w:p>
          <w:p w14:paraId="6BD51230" w14:textId="77777777" w:rsidR="009541C6" w:rsidRPr="009541C6" w:rsidRDefault="009541C6" w:rsidP="009541C6">
            <w:pPr>
              <w:jc w:val="both"/>
              <w:rPr>
                <w:rFonts w:ascii="Calibri" w:eastAsia="Times New Roman" w:hAnsi="Calibri" w:cs="Calibri"/>
                <w:color w:val="000000"/>
              </w:rPr>
            </w:pPr>
          </w:p>
        </w:tc>
      </w:tr>
      <w:tr w:rsidR="009541C6" w:rsidRPr="009541C6" w14:paraId="5BAD5B24" w14:textId="77777777" w:rsidTr="001B3E7B">
        <w:tc>
          <w:tcPr>
            <w:tcW w:w="665" w:type="dxa"/>
          </w:tcPr>
          <w:p w14:paraId="564DE039"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049FC693" w14:textId="77777777" w:rsidR="009541C6" w:rsidRPr="009541C6" w:rsidRDefault="009541C6" w:rsidP="009541C6">
            <w:pPr>
              <w:spacing w:after="220"/>
              <w:jc w:val="both"/>
              <w:rPr>
                <w:rFonts w:ascii="Calibri" w:eastAsia="Times New Roman" w:hAnsi="Calibri" w:cs="Calibri"/>
                <w:b/>
                <w:bCs/>
              </w:rPr>
            </w:pPr>
            <w:r w:rsidRPr="009541C6">
              <w:rPr>
                <w:rFonts w:ascii="Calibri" w:eastAsia="Times New Roman" w:hAnsi="Calibri" w:cs="Calibri"/>
                <w:b/>
                <w:bCs/>
              </w:rPr>
              <w:t>Safety measures during construction</w:t>
            </w:r>
          </w:p>
          <w:p w14:paraId="00919D0B" w14:textId="77777777" w:rsidR="009541C6" w:rsidRPr="009541C6" w:rsidRDefault="009541C6" w:rsidP="009541C6">
            <w:pPr>
              <w:spacing w:after="220"/>
              <w:jc w:val="both"/>
              <w:rPr>
                <w:rFonts w:ascii="Calibri" w:eastAsia="Times New Roman" w:hAnsi="Calibri" w:cs="Calibri"/>
                <w:u w:val="single"/>
              </w:rPr>
            </w:pPr>
            <w:r w:rsidRPr="009541C6">
              <w:rPr>
                <w:rFonts w:ascii="Calibri" w:eastAsia="Times New Roman" w:hAnsi="Calibri" w:cs="Calibri"/>
              </w:rPr>
              <w:t>Upon inspection of each stage of construction, the principal certifier is required to ensure that adequate provisions are made for the following measures (as applicable):</w:t>
            </w:r>
          </w:p>
          <w:p w14:paraId="6D4265D7" w14:textId="77777777" w:rsidR="009541C6" w:rsidRPr="009541C6" w:rsidRDefault="009541C6" w:rsidP="009541C6">
            <w:pPr>
              <w:numPr>
                <w:ilvl w:val="0"/>
                <w:numId w:val="10"/>
              </w:numPr>
              <w:spacing w:after="220"/>
              <w:ind w:left="741" w:hanging="708"/>
              <w:contextualSpacing/>
              <w:jc w:val="both"/>
              <w:rPr>
                <w:rFonts w:ascii="Calibri" w:eastAsia="Times New Roman" w:hAnsi="Calibri" w:cs="Calibri"/>
              </w:rPr>
            </w:pPr>
            <w:r w:rsidRPr="009541C6">
              <w:rPr>
                <w:rFonts w:ascii="Calibri" w:eastAsia="Times New Roman" w:hAnsi="Calibri" w:cs="Calibri"/>
              </w:rPr>
              <w:t xml:space="preserve">Run-off and erosion control </w:t>
            </w:r>
          </w:p>
          <w:p w14:paraId="2749E7D0" w14:textId="77777777" w:rsidR="009541C6" w:rsidRPr="009541C6" w:rsidRDefault="009541C6" w:rsidP="009541C6">
            <w:pPr>
              <w:numPr>
                <w:ilvl w:val="0"/>
                <w:numId w:val="10"/>
              </w:numPr>
              <w:spacing w:after="220"/>
              <w:ind w:left="741" w:hanging="708"/>
              <w:contextualSpacing/>
              <w:jc w:val="both"/>
              <w:rPr>
                <w:rFonts w:ascii="Calibri" w:eastAsia="Times New Roman" w:hAnsi="Calibri" w:cs="Calibri"/>
              </w:rPr>
            </w:pPr>
            <w:r w:rsidRPr="009541C6">
              <w:rPr>
                <w:rFonts w:ascii="Calibri" w:eastAsia="Times New Roman" w:hAnsi="Calibri" w:cs="Calibri"/>
              </w:rPr>
              <w:t>Provision of perimeter fence, hoarding or temporary construction site fence for public safety and restricted access to building sites</w:t>
            </w:r>
          </w:p>
          <w:p w14:paraId="594EDB92" w14:textId="77777777" w:rsidR="009541C6" w:rsidRPr="009541C6" w:rsidRDefault="009541C6" w:rsidP="009541C6">
            <w:pPr>
              <w:numPr>
                <w:ilvl w:val="0"/>
                <w:numId w:val="10"/>
              </w:numPr>
              <w:spacing w:after="220"/>
              <w:ind w:left="741" w:hanging="708"/>
              <w:contextualSpacing/>
              <w:jc w:val="both"/>
              <w:rPr>
                <w:rFonts w:ascii="Calibri" w:eastAsia="Times New Roman" w:hAnsi="Calibri" w:cs="Calibri"/>
              </w:rPr>
            </w:pPr>
            <w:r w:rsidRPr="009541C6">
              <w:rPr>
                <w:rFonts w:ascii="Calibri" w:eastAsia="Times New Roman" w:hAnsi="Calibri" w:cs="Calibri"/>
              </w:rPr>
              <w:t>Maintenance of the public place free from any unauthorised materials, waste containers or other obstructions.</w:t>
            </w:r>
          </w:p>
          <w:p w14:paraId="414A550B" w14:textId="77777777" w:rsidR="009541C6" w:rsidRPr="009541C6" w:rsidRDefault="009541C6" w:rsidP="009541C6">
            <w:pPr>
              <w:spacing w:after="220"/>
              <w:jc w:val="both"/>
              <w:rPr>
                <w:rFonts w:ascii="Calibri" w:eastAsia="Times New Roman" w:hAnsi="Calibri" w:cs="Calibri"/>
                <w:b/>
                <w:bCs/>
                <w:i/>
                <w:iCs/>
              </w:rPr>
            </w:pPr>
            <w:r w:rsidRPr="009541C6">
              <w:rPr>
                <w:rFonts w:ascii="Calibri" w:eastAsia="Times New Roman" w:hAnsi="Calibri" w:cs="Calibri"/>
                <w:b/>
                <w:bCs/>
                <w:i/>
                <w:iCs/>
              </w:rPr>
              <w:lastRenderedPageBreak/>
              <w:t>Reason: To protect the public and surrounding properties</w:t>
            </w:r>
          </w:p>
        </w:tc>
      </w:tr>
      <w:tr w:rsidR="009541C6" w:rsidRPr="009541C6" w14:paraId="02362336" w14:textId="77777777" w:rsidTr="009541C6">
        <w:trPr>
          <w:trHeight w:val="567"/>
        </w:trPr>
        <w:tc>
          <w:tcPr>
            <w:tcW w:w="9879" w:type="dxa"/>
            <w:gridSpan w:val="3"/>
            <w:shd w:val="clear" w:color="auto" w:fill="D9D9D9"/>
            <w:vAlign w:val="center"/>
          </w:tcPr>
          <w:p w14:paraId="248E4D3F" w14:textId="77777777" w:rsidR="009541C6" w:rsidRPr="009541C6" w:rsidRDefault="009541C6" w:rsidP="009541C6">
            <w:pPr>
              <w:rPr>
                <w:rFonts w:ascii="Calibri" w:eastAsia="Calibri" w:hAnsi="Calibri" w:cs="Calibri"/>
              </w:rPr>
            </w:pPr>
            <w:r w:rsidRPr="009541C6">
              <w:rPr>
                <w:rFonts w:ascii="Calibri" w:eastAsia="Calibri" w:hAnsi="Calibri" w:cs="Calibri"/>
                <w:b/>
              </w:rPr>
              <w:lastRenderedPageBreak/>
              <w:t xml:space="preserve">Construction </w:t>
            </w:r>
          </w:p>
        </w:tc>
      </w:tr>
      <w:tr w:rsidR="009541C6" w:rsidRPr="009541C6" w14:paraId="68939F96" w14:textId="77777777" w:rsidTr="001B3E7B">
        <w:tc>
          <w:tcPr>
            <w:tcW w:w="665" w:type="dxa"/>
          </w:tcPr>
          <w:p w14:paraId="71F1805E"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58D6875E" w14:textId="77777777" w:rsidR="009541C6" w:rsidRPr="009541C6" w:rsidRDefault="009541C6" w:rsidP="009541C6">
            <w:pPr>
              <w:spacing w:after="220"/>
              <w:jc w:val="both"/>
              <w:rPr>
                <w:rFonts w:ascii="Calibri" w:eastAsia="Times New Roman" w:hAnsi="Calibri" w:cs="Calibri"/>
                <w:b/>
                <w:bCs/>
              </w:rPr>
            </w:pPr>
            <w:r w:rsidRPr="009541C6">
              <w:rPr>
                <w:rFonts w:ascii="Calibri" w:eastAsia="Times New Roman" w:hAnsi="Calibri" w:cs="Calibri"/>
                <w:b/>
                <w:bCs/>
              </w:rPr>
              <w:t>Hours of work</w:t>
            </w:r>
          </w:p>
          <w:p w14:paraId="3913FD3C"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Site work must only be carried out between the following times:</w:t>
            </w:r>
          </w:p>
          <w:p w14:paraId="4EE6C9B4" w14:textId="77777777" w:rsidR="009541C6" w:rsidRPr="009541C6" w:rsidRDefault="009541C6" w:rsidP="009541C6">
            <w:pPr>
              <w:numPr>
                <w:ilvl w:val="0"/>
                <w:numId w:val="29"/>
              </w:numPr>
              <w:spacing w:after="220"/>
              <w:ind w:left="463" w:hanging="463"/>
              <w:contextualSpacing/>
              <w:jc w:val="both"/>
              <w:rPr>
                <w:rFonts w:ascii="Calibri" w:eastAsia="Times New Roman" w:hAnsi="Calibri" w:cs="Calibri"/>
              </w:rPr>
            </w:pPr>
            <w:r w:rsidRPr="009541C6">
              <w:rPr>
                <w:rFonts w:ascii="Calibri" w:eastAsia="Times New Roman" w:hAnsi="Calibri" w:cs="Calibri"/>
              </w:rPr>
              <w:t>Monday to Friday, 7.00am to 5.00pm</w:t>
            </w:r>
          </w:p>
          <w:p w14:paraId="06D4CF3E" w14:textId="77777777" w:rsidR="009541C6" w:rsidRPr="009541C6" w:rsidRDefault="009541C6" w:rsidP="009541C6">
            <w:pPr>
              <w:numPr>
                <w:ilvl w:val="0"/>
                <w:numId w:val="29"/>
              </w:numPr>
              <w:spacing w:after="220"/>
              <w:ind w:left="463" w:hanging="463"/>
              <w:contextualSpacing/>
              <w:jc w:val="both"/>
              <w:rPr>
                <w:rFonts w:ascii="Calibri" w:eastAsia="Times New Roman" w:hAnsi="Calibri" w:cs="Calibri"/>
              </w:rPr>
            </w:pPr>
            <w:r w:rsidRPr="009541C6">
              <w:rPr>
                <w:rFonts w:ascii="Calibri" w:eastAsia="Times New Roman" w:hAnsi="Calibri" w:cs="Calibri"/>
              </w:rPr>
              <w:t>Saturday, 8.00am to 1.00pm</w:t>
            </w:r>
          </w:p>
          <w:p w14:paraId="2D1F30A0" w14:textId="77777777" w:rsidR="009541C6" w:rsidRPr="009541C6" w:rsidRDefault="009541C6" w:rsidP="009541C6">
            <w:pPr>
              <w:numPr>
                <w:ilvl w:val="0"/>
                <w:numId w:val="29"/>
              </w:numPr>
              <w:spacing w:after="220"/>
              <w:ind w:left="463" w:hanging="463"/>
              <w:contextualSpacing/>
              <w:jc w:val="both"/>
              <w:rPr>
                <w:rFonts w:ascii="Calibri" w:eastAsia="Times New Roman" w:hAnsi="Calibri" w:cs="Calibri"/>
              </w:rPr>
            </w:pPr>
            <w:r w:rsidRPr="009541C6">
              <w:rPr>
                <w:rFonts w:ascii="Calibri" w:eastAsia="Times New Roman" w:hAnsi="Calibri" w:cs="Calibri"/>
              </w:rPr>
              <w:t>Sunday or Public Holiday, no site work to be carried out</w:t>
            </w:r>
          </w:p>
          <w:p w14:paraId="20993F52"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 xml:space="preserve">Site work is not to be carried out outside of these times except where there is an emergency, or for urgent work directed by a police officer or a public authority. </w:t>
            </w:r>
          </w:p>
          <w:p w14:paraId="321EF46C" w14:textId="77777777" w:rsidR="009541C6" w:rsidRPr="009541C6" w:rsidRDefault="009541C6" w:rsidP="009541C6">
            <w:pPr>
              <w:spacing w:after="220"/>
              <w:jc w:val="both"/>
              <w:rPr>
                <w:rFonts w:ascii="Calibri" w:eastAsia="Times New Roman" w:hAnsi="Calibri" w:cs="Calibri"/>
                <w:b/>
                <w:bCs/>
                <w:i/>
                <w:iCs/>
              </w:rPr>
            </w:pPr>
            <w:r w:rsidRPr="009541C6">
              <w:rPr>
                <w:rFonts w:ascii="Calibri" w:eastAsia="Times New Roman" w:hAnsi="Calibri" w:cs="Calibri"/>
                <w:b/>
                <w:bCs/>
                <w:i/>
                <w:iCs/>
              </w:rPr>
              <w:t xml:space="preserve">Reason: </w:t>
            </w:r>
            <w:r w:rsidRPr="009541C6">
              <w:rPr>
                <w:rFonts w:ascii="Calibri" w:eastAsia="Calibri" w:hAnsi="Calibri" w:cs="Times New Roman"/>
                <w:b/>
                <w:bCs/>
                <w:i/>
                <w:iCs/>
                <w:w w:val="105"/>
              </w:rPr>
              <w:t>To protect the amenity of the surrounding</w:t>
            </w:r>
            <w:r w:rsidRPr="009541C6">
              <w:rPr>
                <w:rFonts w:ascii="Calibri" w:eastAsia="Calibri" w:hAnsi="Calibri" w:cs="Times New Roman"/>
                <w:b/>
                <w:bCs/>
                <w:i/>
                <w:iCs/>
                <w:spacing w:val="-17"/>
                <w:w w:val="105"/>
              </w:rPr>
              <w:t xml:space="preserve"> </w:t>
            </w:r>
            <w:r w:rsidRPr="009541C6">
              <w:rPr>
                <w:rFonts w:ascii="Calibri" w:eastAsia="Calibri" w:hAnsi="Calibri" w:cs="Times New Roman"/>
                <w:b/>
                <w:bCs/>
                <w:i/>
                <w:iCs/>
                <w:w w:val="105"/>
              </w:rPr>
              <w:t>area</w:t>
            </w:r>
          </w:p>
        </w:tc>
      </w:tr>
      <w:tr w:rsidR="009541C6" w:rsidRPr="009541C6" w14:paraId="32A570AE" w14:textId="77777777" w:rsidTr="001B3E7B">
        <w:tc>
          <w:tcPr>
            <w:tcW w:w="665" w:type="dxa"/>
          </w:tcPr>
          <w:p w14:paraId="025E1ADB"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6F390378" w14:textId="77777777" w:rsidR="009541C6" w:rsidRPr="009541C6" w:rsidRDefault="009541C6" w:rsidP="009541C6">
            <w:pPr>
              <w:spacing w:after="220"/>
              <w:jc w:val="both"/>
              <w:rPr>
                <w:rFonts w:ascii="Calibri" w:eastAsia="Times New Roman" w:hAnsi="Calibri" w:cs="Calibri"/>
                <w:b/>
                <w:bCs/>
              </w:rPr>
            </w:pPr>
            <w:r w:rsidRPr="009541C6">
              <w:rPr>
                <w:rFonts w:ascii="Calibri" w:eastAsia="Times New Roman" w:hAnsi="Calibri" w:cs="Calibri"/>
                <w:b/>
                <w:bCs/>
              </w:rPr>
              <w:t xml:space="preserve">Responsibility for changes to public infrastructure </w:t>
            </w:r>
          </w:p>
          <w:p w14:paraId="79471079"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 xml:space="preserve">While work is being carried out, any costs incurred </w:t>
            </w:r>
            <w:proofErr w:type="gramStart"/>
            <w:r w:rsidRPr="009541C6">
              <w:rPr>
                <w:rFonts w:ascii="Calibri" w:eastAsia="Times New Roman" w:hAnsi="Calibri" w:cs="Calibri"/>
              </w:rPr>
              <w:t>as a result of</w:t>
            </w:r>
            <w:proofErr w:type="gramEnd"/>
            <w:r w:rsidRPr="009541C6">
              <w:rPr>
                <w:rFonts w:ascii="Calibri" w:eastAsia="Times New Roman" w:hAnsi="Calibri" w:cs="Calibri"/>
              </w:rPr>
              <w:t xml:space="preserve"> the approved removal, relocation or reconstruction of infrastructure (including ramps, footpaths, kerb and gutter, light poles, kerb inlet pits, service provider pits, street trees or any other infrastructure in the street footpath area) must be paid as directed by the consent authority. </w:t>
            </w:r>
          </w:p>
          <w:p w14:paraId="364FE8DF"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b/>
                <w:bCs/>
                <w:i/>
                <w:iCs/>
              </w:rPr>
              <w:t>Reason: To ensure payment of approved changes to public infrastructure</w:t>
            </w:r>
          </w:p>
        </w:tc>
      </w:tr>
      <w:tr w:rsidR="009541C6" w:rsidRPr="009541C6" w14:paraId="2FF60634" w14:textId="77777777" w:rsidTr="001B3E7B">
        <w:tc>
          <w:tcPr>
            <w:tcW w:w="665" w:type="dxa"/>
          </w:tcPr>
          <w:p w14:paraId="0FE0897F"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34078F26" w14:textId="77777777" w:rsidR="009541C6" w:rsidRPr="009541C6" w:rsidRDefault="009541C6" w:rsidP="009541C6">
            <w:pPr>
              <w:spacing w:after="220"/>
              <w:jc w:val="both"/>
              <w:rPr>
                <w:rFonts w:ascii="Calibri" w:eastAsia="Times New Roman" w:hAnsi="Calibri" w:cs="Calibri"/>
                <w:b/>
                <w:bCs/>
                <w:color w:val="000000"/>
              </w:rPr>
            </w:pPr>
            <w:r w:rsidRPr="009541C6">
              <w:rPr>
                <w:rFonts w:ascii="Calibri" w:eastAsia="Times New Roman" w:hAnsi="Calibri" w:cs="Calibri"/>
                <w:b/>
                <w:bCs/>
                <w:color w:val="000000"/>
              </w:rPr>
              <w:t>Surveys by a registered surveyor</w:t>
            </w:r>
          </w:p>
          <w:p w14:paraId="210B7F9F" w14:textId="77777777" w:rsidR="009541C6" w:rsidRPr="009541C6" w:rsidRDefault="009541C6" w:rsidP="009541C6">
            <w:pPr>
              <w:spacing w:after="220"/>
              <w:jc w:val="both"/>
              <w:rPr>
                <w:rFonts w:ascii="Calibri" w:eastAsia="Times New Roman" w:hAnsi="Calibri" w:cs="Calibri"/>
                <w:color w:val="000000"/>
              </w:rPr>
            </w:pPr>
            <w:r w:rsidRPr="009541C6">
              <w:rPr>
                <w:rFonts w:ascii="Calibri" w:eastAsia="Times New Roman" w:hAnsi="Calibri" w:cs="Calibri"/>
                <w:color w:val="000000"/>
              </w:rPr>
              <w:t>While building work is being carried out, the positions of the following must be measured and marked by a registered surveyor and provided to the principal certifier:</w:t>
            </w:r>
          </w:p>
          <w:p w14:paraId="512BAFEE" w14:textId="77777777" w:rsidR="009541C6" w:rsidRPr="009541C6" w:rsidRDefault="009541C6" w:rsidP="009541C6">
            <w:pPr>
              <w:numPr>
                <w:ilvl w:val="0"/>
                <w:numId w:val="22"/>
              </w:numPr>
              <w:spacing w:after="220"/>
              <w:ind w:hanging="685"/>
              <w:contextualSpacing/>
              <w:jc w:val="both"/>
              <w:rPr>
                <w:rFonts w:ascii="Calibri" w:eastAsia="Times New Roman" w:hAnsi="Calibri" w:cs="Calibri"/>
                <w:color w:val="000000"/>
              </w:rPr>
            </w:pPr>
            <w:r w:rsidRPr="009541C6">
              <w:rPr>
                <w:rFonts w:ascii="Calibri" w:eastAsia="Times New Roman" w:hAnsi="Calibri" w:cs="Calibri"/>
                <w:color w:val="000000"/>
              </w:rPr>
              <w:t>All footings / foundations in relation to the site boundaries and any registered and proposed easements</w:t>
            </w:r>
          </w:p>
          <w:p w14:paraId="14092E02" w14:textId="77777777" w:rsidR="009541C6" w:rsidRPr="009541C6" w:rsidRDefault="009541C6" w:rsidP="009541C6">
            <w:pPr>
              <w:numPr>
                <w:ilvl w:val="0"/>
                <w:numId w:val="22"/>
              </w:numPr>
              <w:spacing w:after="220"/>
              <w:ind w:hanging="685"/>
              <w:contextualSpacing/>
              <w:jc w:val="both"/>
              <w:rPr>
                <w:rFonts w:ascii="Calibri" w:eastAsia="Times New Roman" w:hAnsi="Calibri" w:cs="Calibri"/>
                <w:b/>
                <w:bCs/>
                <w:color w:val="000000"/>
              </w:rPr>
            </w:pPr>
            <w:r w:rsidRPr="009541C6">
              <w:rPr>
                <w:rFonts w:ascii="Calibri" w:eastAsia="Times New Roman" w:hAnsi="Calibri" w:cs="Calibri"/>
                <w:color w:val="000000"/>
              </w:rPr>
              <w:t>At other stages of construction – any marks that are required by the principal certifier.</w:t>
            </w:r>
          </w:p>
          <w:p w14:paraId="3F36AF76" w14:textId="77777777" w:rsidR="009541C6" w:rsidRPr="009541C6" w:rsidRDefault="009541C6" w:rsidP="009541C6">
            <w:pPr>
              <w:spacing w:after="220"/>
              <w:ind w:left="35"/>
              <w:jc w:val="both"/>
              <w:rPr>
                <w:rFonts w:ascii="Calibri" w:eastAsia="Times New Roman" w:hAnsi="Calibri" w:cs="Calibri"/>
                <w:b/>
                <w:bCs/>
                <w:color w:val="FF9900"/>
              </w:rPr>
            </w:pPr>
            <w:r w:rsidRPr="009541C6">
              <w:rPr>
                <w:rFonts w:ascii="Calibri" w:eastAsia="Times New Roman" w:hAnsi="Calibri" w:cs="Calibri"/>
                <w:b/>
                <w:bCs/>
                <w:i/>
                <w:iCs/>
                <w:color w:val="000000"/>
              </w:rPr>
              <w:t>Reason: To ensure buildings are sited and positioned in the approved location</w:t>
            </w:r>
          </w:p>
        </w:tc>
      </w:tr>
      <w:tr w:rsidR="009541C6" w:rsidRPr="009541C6" w14:paraId="1FED856D" w14:textId="77777777" w:rsidTr="001B3E7B">
        <w:tc>
          <w:tcPr>
            <w:tcW w:w="665" w:type="dxa"/>
          </w:tcPr>
          <w:p w14:paraId="0C58C58C"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449F385E" w14:textId="77777777" w:rsidR="009541C6" w:rsidRPr="009541C6" w:rsidRDefault="009541C6" w:rsidP="009541C6">
            <w:pPr>
              <w:spacing w:after="220"/>
              <w:jc w:val="both"/>
              <w:rPr>
                <w:rFonts w:ascii="Calibri" w:eastAsia="Times New Roman" w:hAnsi="Calibri" w:cs="Calibri"/>
                <w:b/>
                <w:bCs/>
              </w:rPr>
            </w:pPr>
            <w:r w:rsidRPr="009541C6">
              <w:rPr>
                <w:rFonts w:ascii="Calibri" w:eastAsia="Times New Roman" w:hAnsi="Calibri" w:cs="Calibri"/>
                <w:b/>
                <w:bCs/>
              </w:rPr>
              <w:t>Materials and equipment storage</w:t>
            </w:r>
          </w:p>
          <w:p w14:paraId="2B4243F1"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 xml:space="preserve">All materials and equipment must be stored wholly within the work site unless otherwise approved. </w:t>
            </w:r>
          </w:p>
          <w:p w14:paraId="28354D91"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b/>
                <w:bCs/>
                <w:i/>
                <w:iCs/>
              </w:rPr>
              <w:t>Reason: To protect the public and the amenity of surrounding properties during construction</w:t>
            </w:r>
          </w:p>
        </w:tc>
      </w:tr>
      <w:tr w:rsidR="009541C6" w:rsidRPr="009541C6" w14:paraId="0769A36C" w14:textId="77777777" w:rsidTr="001B3E7B">
        <w:tc>
          <w:tcPr>
            <w:tcW w:w="665" w:type="dxa"/>
          </w:tcPr>
          <w:p w14:paraId="76246097"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6C9A7152" w14:textId="77777777" w:rsidR="009541C6" w:rsidRPr="009541C6" w:rsidRDefault="009541C6" w:rsidP="009541C6">
            <w:pPr>
              <w:spacing w:after="220"/>
              <w:jc w:val="both"/>
              <w:rPr>
                <w:rFonts w:ascii="Calibri" w:eastAsia="Times New Roman" w:hAnsi="Calibri" w:cs="Calibri"/>
                <w:b/>
                <w:bCs/>
              </w:rPr>
            </w:pPr>
            <w:r w:rsidRPr="009541C6">
              <w:rPr>
                <w:rFonts w:ascii="Calibri" w:eastAsia="Times New Roman" w:hAnsi="Calibri" w:cs="Calibri"/>
                <w:b/>
                <w:bCs/>
              </w:rPr>
              <w:t>Waste material management</w:t>
            </w:r>
          </w:p>
          <w:p w14:paraId="7BFA495A"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Waste materials (including those from excavation, demolition, and construction) must be managed wholly within the development site and disposed of at an approved waste management facility.</w:t>
            </w:r>
          </w:p>
          <w:p w14:paraId="4BDCF78F" w14:textId="77777777" w:rsidR="009541C6" w:rsidRPr="009541C6" w:rsidRDefault="009541C6" w:rsidP="009541C6">
            <w:pPr>
              <w:spacing w:after="220"/>
              <w:jc w:val="both"/>
              <w:rPr>
                <w:rFonts w:ascii="Calibri" w:eastAsia="Calibri" w:hAnsi="Calibri" w:cs="Calibri"/>
                <w:iCs/>
              </w:rPr>
            </w:pPr>
            <w:r w:rsidRPr="009541C6">
              <w:rPr>
                <w:rFonts w:ascii="Calibri" w:eastAsia="Calibri" w:hAnsi="Calibri" w:cs="Calibri"/>
                <w:iCs/>
              </w:rPr>
              <w:t>Copies of receipts relating to the disposal of waste at an approved waste management facility must be submitted to council upon request.</w:t>
            </w:r>
          </w:p>
          <w:p w14:paraId="7711F825" w14:textId="77777777" w:rsidR="009541C6" w:rsidRPr="009541C6" w:rsidRDefault="009541C6" w:rsidP="009541C6">
            <w:pPr>
              <w:spacing w:after="220"/>
              <w:jc w:val="both"/>
              <w:rPr>
                <w:rFonts w:ascii="Calibri" w:eastAsia="Calibri" w:hAnsi="Calibri" w:cs="Calibri"/>
                <w:iCs/>
              </w:rPr>
            </w:pPr>
            <w:r w:rsidRPr="009541C6">
              <w:rPr>
                <w:rFonts w:ascii="Calibri" w:eastAsia="Times New Roman" w:hAnsi="Calibri" w:cs="Calibri"/>
                <w:b/>
                <w:bCs/>
                <w:i/>
                <w:iCs/>
              </w:rPr>
              <w:t xml:space="preserve">Reason: </w:t>
            </w:r>
            <w:r w:rsidRPr="009541C6">
              <w:rPr>
                <w:rFonts w:ascii="Calibri" w:eastAsia="Calibri" w:hAnsi="Calibri" w:cs="Times New Roman"/>
                <w:b/>
                <w:bCs/>
                <w:i/>
                <w:iCs/>
                <w:w w:val="105"/>
              </w:rPr>
              <w:t>To ensure waste material</w:t>
            </w:r>
            <w:r w:rsidRPr="009541C6">
              <w:rPr>
                <w:rFonts w:ascii="Calibri" w:eastAsia="Calibri" w:hAnsi="Calibri" w:cs="Times New Roman"/>
                <w:b/>
                <w:bCs/>
                <w:i/>
                <w:iCs/>
                <w:spacing w:val="-9"/>
                <w:w w:val="105"/>
              </w:rPr>
              <w:t xml:space="preserve"> </w:t>
            </w:r>
            <w:r w:rsidRPr="009541C6">
              <w:rPr>
                <w:rFonts w:ascii="Calibri" w:eastAsia="Calibri" w:hAnsi="Calibri" w:cs="Times New Roman"/>
                <w:b/>
                <w:bCs/>
                <w:i/>
                <w:iCs/>
                <w:w w:val="105"/>
              </w:rPr>
              <w:t xml:space="preserve">is </w:t>
            </w:r>
            <w:r w:rsidRPr="009541C6">
              <w:rPr>
                <w:rFonts w:ascii="Calibri" w:eastAsia="Calibri" w:hAnsi="Calibri" w:cs="Times New Roman"/>
                <w:b/>
                <w:bCs/>
                <w:i/>
                <w:iCs/>
                <w:spacing w:val="-2"/>
                <w:w w:val="105"/>
              </w:rPr>
              <w:t xml:space="preserve">appropriately managed and </w:t>
            </w:r>
            <w:r w:rsidRPr="009541C6">
              <w:rPr>
                <w:rFonts w:ascii="Calibri" w:eastAsia="Calibri" w:hAnsi="Calibri" w:cs="Times New Roman"/>
                <w:b/>
                <w:bCs/>
                <w:i/>
                <w:iCs/>
                <w:w w:val="105"/>
              </w:rPr>
              <w:t>disposed</w:t>
            </w:r>
            <w:r w:rsidRPr="009541C6">
              <w:rPr>
                <w:rFonts w:ascii="Calibri" w:eastAsia="Calibri" w:hAnsi="Calibri" w:cs="Times New Roman"/>
                <w:b/>
                <w:bCs/>
                <w:i/>
                <w:iCs/>
                <w:spacing w:val="-11"/>
                <w:w w:val="105"/>
              </w:rPr>
              <w:t xml:space="preserve"> </w:t>
            </w:r>
            <w:r w:rsidRPr="009541C6">
              <w:rPr>
                <w:rFonts w:ascii="Calibri" w:eastAsia="Calibri" w:hAnsi="Calibri" w:cs="Times New Roman"/>
                <w:b/>
                <w:bCs/>
                <w:i/>
                <w:iCs/>
                <w:w w:val="105"/>
              </w:rPr>
              <w:t xml:space="preserve">and to require </w:t>
            </w:r>
            <w:r w:rsidRPr="009541C6">
              <w:rPr>
                <w:rFonts w:ascii="Calibri" w:eastAsia="Calibri" w:hAnsi="Calibri" w:cs="Calibri"/>
                <w:b/>
                <w:bCs/>
                <w:i/>
                <w:iCs/>
              </w:rPr>
              <w:t>records to be available, documenting the lawful disposal of waste</w:t>
            </w:r>
          </w:p>
        </w:tc>
      </w:tr>
      <w:tr w:rsidR="009541C6" w:rsidRPr="009541C6" w14:paraId="7AAD2CE8" w14:textId="77777777" w:rsidTr="001B3E7B">
        <w:tc>
          <w:tcPr>
            <w:tcW w:w="665" w:type="dxa"/>
          </w:tcPr>
          <w:p w14:paraId="7AAF22FF"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2BDE9CC1" w14:textId="77777777" w:rsidR="009541C6" w:rsidRPr="009541C6" w:rsidRDefault="009541C6" w:rsidP="009541C6">
            <w:pPr>
              <w:spacing w:after="220"/>
              <w:jc w:val="both"/>
              <w:rPr>
                <w:rFonts w:ascii="Calibri" w:eastAsia="Times New Roman" w:hAnsi="Calibri" w:cs="Calibri"/>
                <w:b/>
                <w:bCs/>
              </w:rPr>
            </w:pPr>
            <w:r w:rsidRPr="009541C6">
              <w:rPr>
                <w:rFonts w:ascii="Calibri" w:eastAsia="Times New Roman" w:hAnsi="Calibri" w:cs="Calibri"/>
                <w:b/>
                <w:bCs/>
              </w:rPr>
              <w:t xml:space="preserve">Vehicle loads and cleanliness </w:t>
            </w:r>
          </w:p>
          <w:p w14:paraId="1630655E"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lastRenderedPageBreak/>
              <w:t>During construction:</w:t>
            </w:r>
          </w:p>
          <w:p w14:paraId="59AD850A" w14:textId="77777777" w:rsidR="009541C6" w:rsidRPr="009541C6" w:rsidRDefault="009541C6" w:rsidP="009541C6">
            <w:pPr>
              <w:numPr>
                <w:ilvl w:val="0"/>
                <w:numId w:val="2"/>
              </w:numPr>
              <w:spacing w:after="220"/>
              <w:ind w:left="741" w:hanging="731"/>
              <w:jc w:val="both"/>
              <w:rPr>
                <w:rFonts w:ascii="Calibri" w:eastAsia="Times New Roman" w:hAnsi="Calibri" w:cs="Calibri"/>
              </w:rPr>
            </w:pPr>
            <w:r w:rsidRPr="009541C6">
              <w:rPr>
                <w:rFonts w:ascii="Calibri" w:eastAsia="Times New Roman" w:hAnsi="Calibri" w:cs="Calibri"/>
              </w:rPr>
              <w:t>all vehicles entering or leaving the site must have covered loads, and</w:t>
            </w:r>
          </w:p>
          <w:p w14:paraId="70D5ABD1" w14:textId="77777777" w:rsidR="009541C6" w:rsidRPr="009541C6" w:rsidRDefault="009541C6" w:rsidP="009541C6">
            <w:pPr>
              <w:numPr>
                <w:ilvl w:val="0"/>
                <w:numId w:val="2"/>
              </w:numPr>
              <w:spacing w:after="220"/>
              <w:ind w:left="741" w:hanging="731"/>
              <w:jc w:val="both"/>
              <w:rPr>
                <w:rFonts w:ascii="Calibri" w:eastAsia="Times New Roman" w:hAnsi="Calibri" w:cs="Calibri"/>
              </w:rPr>
            </w:pPr>
            <w:r w:rsidRPr="009541C6">
              <w:rPr>
                <w:rFonts w:ascii="Calibri" w:eastAsia="Times New Roman" w:hAnsi="Calibri" w:cs="Calibri"/>
              </w:rPr>
              <w:t>all vehicles, before leaving the site, must be cleaned of dirt, sand and other materials, to avoid tracking materials onto public roads.</w:t>
            </w:r>
          </w:p>
          <w:p w14:paraId="502D734D" w14:textId="77777777" w:rsidR="009541C6" w:rsidRPr="009541C6" w:rsidRDefault="009541C6" w:rsidP="009541C6">
            <w:pPr>
              <w:spacing w:after="220"/>
              <w:ind w:left="10"/>
              <w:jc w:val="both"/>
              <w:rPr>
                <w:rFonts w:ascii="Calibri" w:eastAsia="Times New Roman" w:hAnsi="Calibri" w:cs="Calibri"/>
              </w:rPr>
            </w:pPr>
            <w:r w:rsidRPr="009541C6">
              <w:rPr>
                <w:rFonts w:ascii="Calibri" w:eastAsia="Times New Roman" w:hAnsi="Calibri" w:cs="Calibri"/>
                <w:b/>
                <w:bCs/>
                <w:i/>
                <w:iCs/>
              </w:rPr>
              <w:t xml:space="preserve">Reason: To protect the public and public infrastructure </w:t>
            </w:r>
          </w:p>
        </w:tc>
      </w:tr>
      <w:tr w:rsidR="009541C6" w:rsidRPr="009541C6" w14:paraId="7645496D" w14:textId="77777777" w:rsidTr="001B3E7B">
        <w:tc>
          <w:tcPr>
            <w:tcW w:w="665" w:type="dxa"/>
          </w:tcPr>
          <w:p w14:paraId="60A0BB9D"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114A4F47" w14:textId="77777777" w:rsidR="009541C6" w:rsidRPr="009541C6" w:rsidRDefault="009541C6" w:rsidP="009541C6">
            <w:pPr>
              <w:spacing w:after="220"/>
              <w:jc w:val="both"/>
              <w:rPr>
                <w:rFonts w:ascii="Calibri" w:eastAsia="Times New Roman" w:hAnsi="Calibri" w:cs="Calibri"/>
                <w:b/>
                <w:bCs/>
              </w:rPr>
            </w:pPr>
            <w:r w:rsidRPr="009541C6">
              <w:rPr>
                <w:rFonts w:ascii="Calibri" w:eastAsia="Times New Roman" w:hAnsi="Calibri" w:cs="Calibri"/>
                <w:b/>
                <w:bCs/>
              </w:rPr>
              <w:t>Waste and debris</w:t>
            </w:r>
          </w:p>
          <w:p w14:paraId="6AD01714"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rPr>
              <w:t>At the completion of works, the development site must be clear of waste and debris.</w:t>
            </w:r>
          </w:p>
          <w:p w14:paraId="4C1254A0" w14:textId="77777777" w:rsidR="009541C6" w:rsidRPr="009541C6" w:rsidRDefault="009541C6" w:rsidP="009541C6">
            <w:pPr>
              <w:spacing w:after="220"/>
              <w:jc w:val="both"/>
              <w:rPr>
                <w:rFonts w:ascii="Calibri" w:eastAsia="Times New Roman" w:hAnsi="Calibri" w:cs="Calibri"/>
              </w:rPr>
            </w:pPr>
            <w:r w:rsidRPr="009541C6">
              <w:rPr>
                <w:rFonts w:ascii="Calibri" w:eastAsia="Times New Roman" w:hAnsi="Calibri" w:cs="Calibri"/>
                <w:b/>
                <w:bCs/>
                <w:i/>
                <w:iCs/>
              </w:rPr>
              <w:t>Reason: To protect the residential amenity of neighbouring and nearby properties</w:t>
            </w:r>
          </w:p>
        </w:tc>
      </w:tr>
      <w:tr w:rsidR="009541C6" w:rsidRPr="009541C6" w14:paraId="4724BA05" w14:textId="77777777" w:rsidTr="009541C6">
        <w:trPr>
          <w:trHeight w:val="567"/>
        </w:trPr>
        <w:tc>
          <w:tcPr>
            <w:tcW w:w="9879" w:type="dxa"/>
            <w:gridSpan w:val="3"/>
            <w:shd w:val="clear" w:color="auto" w:fill="D9D9D9"/>
            <w:vAlign w:val="center"/>
          </w:tcPr>
          <w:p w14:paraId="5B1EC97D" w14:textId="77777777" w:rsidR="009541C6" w:rsidRPr="009541C6" w:rsidRDefault="009541C6" w:rsidP="009541C6">
            <w:pPr>
              <w:rPr>
                <w:rFonts w:ascii="Calibri" w:eastAsia="Calibri" w:hAnsi="Calibri" w:cs="Calibri"/>
              </w:rPr>
            </w:pPr>
            <w:r w:rsidRPr="009541C6">
              <w:rPr>
                <w:rFonts w:ascii="Calibri" w:eastAsia="Calibri" w:hAnsi="Calibri" w:cs="Calibri"/>
                <w:b/>
              </w:rPr>
              <w:t>Stormwater Drainage</w:t>
            </w:r>
          </w:p>
        </w:tc>
      </w:tr>
      <w:tr w:rsidR="009541C6" w:rsidRPr="009541C6" w14:paraId="1C6492AA" w14:textId="77777777" w:rsidTr="001B3E7B">
        <w:tc>
          <w:tcPr>
            <w:tcW w:w="665" w:type="dxa"/>
          </w:tcPr>
          <w:p w14:paraId="67012416"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31D24AC4" w14:textId="77777777" w:rsidR="009541C6" w:rsidRPr="009541C6" w:rsidRDefault="009541C6" w:rsidP="009541C6">
            <w:pPr>
              <w:spacing w:after="220"/>
              <w:jc w:val="both"/>
              <w:rPr>
                <w:rFonts w:ascii="Calibri" w:eastAsia="Times New Roman" w:hAnsi="Calibri" w:cs="Calibri"/>
                <w:b/>
                <w:bCs/>
                <w:iCs/>
              </w:rPr>
            </w:pPr>
            <w:r w:rsidRPr="009541C6">
              <w:rPr>
                <w:rFonts w:ascii="Calibri" w:eastAsia="Times New Roman" w:hAnsi="Calibri" w:cs="Calibri"/>
                <w:b/>
                <w:bCs/>
                <w:iCs/>
              </w:rPr>
              <w:t>Compliance with Australian Standard 3500.3:2021</w:t>
            </w:r>
          </w:p>
          <w:p w14:paraId="6B8B14D2" w14:textId="77777777" w:rsidR="009541C6" w:rsidRPr="009541C6" w:rsidRDefault="009541C6" w:rsidP="009541C6">
            <w:pPr>
              <w:spacing w:after="220"/>
              <w:jc w:val="both"/>
              <w:rPr>
                <w:rFonts w:ascii="Calibri" w:eastAsia="Times New Roman" w:hAnsi="Calibri" w:cs="Calibri"/>
                <w:i/>
              </w:rPr>
            </w:pPr>
            <w:r w:rsidRPr="009541C6">
              <w:rPr>
                <w:rFonts w:ascii="Calibri" w:eastAsia="Times New Roman" w:hAnsi="Calibri" w:cs="Calibri"/>
              </w:rPr>
              <w:t xml:space="preserve">Stormwater drainage work must comply with </w:t>
            </w:r>
            <w:r w:rsidRPr="009541C6">
              <w:rPr>
                <w:rFonts w:ascii="Calibri" w:eastAsia="Times New Roman" w:hAnsi="Calibri" w:cs="Calibri"/>
                <w:i/>
              </w:rPr>
              <w:t xml:space="preserve">AS/NZS 3500.3:2021 Plumbing and Drainage - Stormwater Drainage. </w:t>
            </w:r>
          </w:p>
          <w:p w14:paraId="51AAB167" w14:textId="77777777" w:rsidR="009541C6" w:rsidRPr="009541C6" w:rsidRDefault="009541C6" w:rsidP="009541C6">
            <w:pPr>
              <w:spacing w:after="220"/>
              <w:jc w:val="both"/>
              <w:rPr>
                <w:rFonts w:ascii="Calibri" w:eastAsia="Times New Roman" w:hAnsi="Calibri" w:cs="Calibri"/>
                <w:u w:val="single"/>
              </w:rPr>
            </w:pPr>
            <w:r w:rsidRPr="009541C6">
              <w:rPr>
                <w:rFonts w:ascii="Calibri" w:eastAsia="Times New Roman" w:hAnsi="Calibri" w:cs="Calibri"/>
                <w:b/>
                <w:bCs/>
                <w:i/>
                <w:iCs/>
              </w:rPr>
              <w:t>Reason: To ensure the stormwater drainage system is designed and installed to meet required specifications</w:t>
            </w:r>
          </w:p>
        </w:tc>
      </w:tr>
      <w:tr w:rsidR="009541C6" w:rsidRPr="009541C6" w14:paraId="5482FC99" w14:textId="77777777" w:rsidTr="001B3E7B">
        <w:tc>
          <w:tcPr>
            <w:tcW w:w="665" w:type="dxa"/>
          </w:tcPr>
          <w:p w14:paraId="595B39DB"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1BC765F2" w14:textId="77777777" w:rsidR="009541C6" w:rsidRPr="009541C6" w:rsidRDefault="009541C6" w:rsidP="009541C6">
            <w:pPr>
              <w:spacing w:after="220"/>
              <w:jc w:val="both"/>
              <w:rPr>
                <w:rFonts w:ascii="Calibri" w:eastAsia="Calibri" w:hAnsi="Calibri" w:cs="Calibri"/>
                <w:b/>
                <w:bCs/>
              </w:rPr>
            </w:pPr>
            <w:r w:rsidRPr="009541C6">
              <w:rPr>
                <w:rFonts w:ascii="Calibri" w:eastAsia="Calibri" w:hAnsi="Calibri" w:cs="Calibri"/>
                <w:b/>
                <w:bCs/>
              </w:rPr>
              <w:t>Stormwater nuisance</w:t>
            </w:r>
          </w:p>
          <w:p w14:paraId="4B9EB128" w14:textId="77777777" w:rsidR="009541C6" w:rsidRPr="009541C6" w:rsidRDefault="009541C6" w:rsidP="009541C6">
            <w:pPr>
              <w:spacing w:after="220"/>
              <w:jc w:val="both"/>
              <w:rPr>
                <w:rFonts w:ascii="Calibri" w:eastAsia="Calibri" w:hAnsi="Calibri" w:cs="Calibri"/>
              </w:rPr>
            </w:pPr>
            <w:r w:rsidRPr="009541C6">
              <w:rPr>
                <w:rFonts w:ascii="Calibri" w:eastAsia="Calibri" w:hAnsi="Calibri" w:cs="Calibri"/>
              </w:rPr>
              <w:t>Stormwater collected from the development must not cause nuisance to adjoining landowners.</w:t>
            </w:r>
          </w:p>
          <w:p w14:paraId="21FF26DF" w14:textId="77777777" w:rsidR="009541C6" w:rsidRPr="009541C6" w:rsidRDefault="009541C6" w:rsidP="009541C6">
            <w:pPr>
              <w:spacing w:after="220"/>
              <w:jc w:val="both"/>
              <w:rPr>
                <w:rFonts w:ascii="Calibri" w:eastAsia="Times New Roman" w:hAnsi="Calibri" w:cs="Calibri"/>
                <w:b/>
                <w:bCs/>
                <w:i/>
                <w:iCs/>
                <w:u w:val="single"/>
              </w:rPr>
            </w:pPr>
            <w:r w:rsidRPr="009541C6">
              <w:rPr>
                <w:rFonts w:ascii="Calibri" w:eastAsia="Times New Roman" w:hAnsi="Calibri" w:cs="Calibri"/>
                <w:b/>
                <w:bCs/>
                <w:i/>
                <w:iCs/>
              </w:rPr>
              <w:t xml:space="preserve">Reason: </w:t>
            </w:r>
            <w:r w:rsidRPr="009541C6">
              <w:rPr>
                <w:rFonts w:ascii="Calibri" w:eastAsia="Calibri" w:hAnsi="Calibri" w:cs="Calibri"/>
                <w:b/>
                <w:bCs/>
                <w:i/>
                <w:iCs/>
              </w:rPr>
              <w:t xml:space="preserve">To protect surrounding properties from stormwater runoff </w:t>
            </w:r>
          </w:p>
        </w:tc>
      </w:tr>
      <w:tr w:rsidR="009541C6" w:rsidRPr="009541C6" w14:paraId="0814E19E" w14:textId="77777777" w:rsidTr="001B3E7B">
        <w:tc>
          <w:tcPr>
            <w:tcW w:w="665" w:type="dxa"/>
          </w:tcPr>
          <w:p w14:paraId="40214D47"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589E7282" w14:textId="77777777" w:rsidR="009541C6" w:rsidRPr="009541C6" w:rsidRDefault="009541C6" w:rsidP="009541C6">
            <w:pPr>
              <w:spacing w:after="220"/>
              <w:jc w:val="both"/>
              <w:rPr>
                <w:rFonts w:ascii="Calibri" w:eastAsia="Calibri" w:hAnsi="Calibri" w:cs="Calibri"/>
                <w:b/>
                <w:bCs/>
              </w:rPr>
            </w:pPr>
            <w:r w:rsidRPr="009541C6">
              <w:rPr>
                <w:rFonts w:ascii="Calibri" w:eastAsia="Calibri" w:hAnsi="Calibri" w:cs="Calibri"/>
                <w:b/>
                <w:bCs/>
              </w:rPr>
              <w:t>Up-stream surface flows</w:t>
            </w:r>
          </w:p>
          <w:p w14:paraId="519BDDA3" w14:textId="77777777" w:rsidR="009541C6" w:rsidRPr="009541C6" w:rsidRDefault="009541C6" w:rsidP="009541C6">
            <w:pPr>
              <w:spacing w:after="220"/>
              <w:jc w:val="both"/>
              <w:rPr>
                <w:rFonts w:ascii="Calibri" w:eastAsia="Calibri" w:hAnsi="Calibri" w:cs="Calibri"/>
              </w:rPr>
            </w:pPr>
            <w:r w:rsidRPr="009541C6">
              <w:rPr>
                <w:rFonts w:ascii="Calibri" w:eastAsia="Calibri" w:hAnsi="Calibri" w:cs="Calibri"/>
              </w:rPr>
              <w:t>Where up-stream surface water flows through the lot the development must not redirect or divert this water in such a manner that would intensify flows onto adjoining properties.</w:t>
            </w:r>
          </w:p>
          <w:p w14:paraId="63928C15" w14:textId="77777777" w:rsidR="009541C6" w:rsidRPr="009541C6" w:rsidRDefault="009541C6" w:rsidP="009541C6">
            <w:pPr>
              <w:spacing w:after="220"/>
              <w:jc w:val="both"/>
              <w:rPr>
                <w:rFonts w:ascii="Calibri" w:eastAsia="Times New Roman" w:hAnsi="Calibri" w:cs="Calibri"/>
                <w:u w:val="single"/>
              </w:rPr>
            </w:pPr>
            <w:r w:rsidRPr="009541C6">
              <w:rPr>
                <w:rFonts w:ascii="Calibri" w:eastAsia="Times New Roman" w:hAnsi="Calibri" w:cs="Calibri"/>
                <w:b/>
                <w:bCs/>
                <w:i/>
                <w:iCs/>
              </w:rPr>
              <w:t xml:space="preserve">Reason: </w:t>
            </w:r>
            <w:r w:rsidRPr="009541C6">
              <w:rPr>
                <w:rFonts w:ascii="Calibri" w:eastAsia="Calibri" w:hAnsi="Calibri" w:cs="Calibri"/>
                <w:b/>
                <w:bCs/>
                <w:i/>
                <w:iCs/>
              </w:rPr>
              <w:t>To protect surrounding properties from stormwater runoff</w:t>
            </w:r>
          </w:p>
        </w:tc>
      </w:tr>
      <w:tr w:rsidR="009541C6" w:rsidRPr="009541C6" w14:paraId="7D526120" w14:textId="77777777" w:rsidTr="009541C6">
        <w:trPr>
          <w:trHeight w:val="567"/>
        </w:trPr>
        <w:tc>
          <w:tcPr>
            <w:tcW w:w="9879" w:type="dxa"/>
            <w:gridSpan w:val="3"/>
            <w:shd w:val="clear" w:color="auto" w:fill="D9D9D9"/>
            <w:vAlign w:val="center"/>
          </w:tcPr>
          <w:p w14:paraId="242011AA" w14:textId="77777777" w:rsidR="009541C6" w:rsidRPr="009541C6" w:rsidRDefault="009541C6" w:rsidP="009541C6">
            <w:pPr>
              <w:rPr>
                <w:rFonts w:ascii="Calibri" w:eastAsia="Calibri" w:hAnsi="Calibri" w:cs="Calibri"/>
                <w:b/>
              </w:rPr>
            </w:pPr>
            <w:bookmarkStart w:id="12" w:name="_Hlk144206671"/>
            <w:r w:rsidRPr="009541C6">
              <w:rPr>
                <w:rFonts w:ascii="Calibri" w:eastAsia="Calibri" w:hAnsi="Calibri" w:cs="Calibri"/>
                <w:b/>
              </w:rPr>
              <w:t>Bushfire Protection</w:t>
            </w:r>
          </w:p>
        </w:tc>
      </w:tr>
      <w:bookmarkEnd w:id="12"/>
      <w:tr w:rsidR="009541C6" w:rsidRPr="009541C6" w14:paraId="3E3F2CF5" w14:textId="77777777" w:rsidTr="001B3E7B">
        <w:tc>
          <w:tcPr>
            <w:tcW w:w="665" w:type="dxa"/>
          </w:tcPr>
          <w:p w14:paraId="5C64F592" w14:textId="77777777" w:rsidR="009541C6" w:rsidRPr="009541C6" w:rsidRDefault="009541C6" w:rsidP="009541C6">
            <w:pPr>
              <w:numPr>
                <w:ilvl w:val="0"/>
                <w:numId w:val="41"/>
              </w:numPr>
              <w:spacing w:after="220"/>
              <w:jc w:val="both"/>
              <w:rPr>
                <w:rFonts w:ascii="Calibri" w:eastAsia="Calibri" w:hAnsi="Calibri" w:cs="Calibri"/>
                <w:b/>
                <w:bCs/>
              </w:rPr>
            </w:pPr>
          </w:p>
        </w:tc>
        <w:tc>
          <w:tcPr>
            <w:tcW w:w="9214" w:type="dxa"/>
            <w:gridSpan w:val="2"/>
          </w:tcPr>
          <w:p w14:paraId="282DC013" w14:textId="77777777" w:rsidR="009541C6" w:rsidRPr="009541C6" w:rsidRDefault="009541C6" w:rsidP="009541C6">
            <w:pPr>
              <w:shd w:val="clear" w:color="auto" w:fill="FFFFFF"/>
              <w:jc w:val="both"/>
              <w:rPr>
                <w:rFonts w:ascii="Calibri" w:eastAsia="Times New Roman" w:hAnsi="Calibri" w:cs="Calibri"/>
                <w:b/>
                <w:bCs/>
                <w:color w:val="000000"/>
                <w:lang w:eastAsia="en-AU"/>
              </w:rPr>
            </w:pPr>
            <w:r w:rsidRPr="009541C6">
              <w:rPr>
                <w:rFonts w:ascii="Calibri" w:eastAsia="Times New Roman" w:hAnsi="Calibri" w:cs="Calibri"/>
                <w:b/>
                <w:bCs/>
                <w:color w:val="000000"/>
                <w:lang w:eastAsia="en-AU"/>
              </w:rPr>
              <w:t>Bushfire Management and Protection Measures</w:t>
            </w:r>
          </w:p>
          <w:p w14:paraId="7E2E712A" w14:textId="77777777" w:rsidR="009541C6" w:rsidRPr="009541C6" w:rsidRDefault="009541C6" w:rsidP="009541C6">
            <w:pPr>
              <w:shd w:val="clear" w:color="auto" w:fill="FFFFFF"/>
              <w:jc w:val="both"/>
              <w:rPr>
                <w:rFonts w:ascii="Calibri" w:eastAsia="Times New Roman" w:hAnsi="Calibri" w:cs="Calibri"/>
                <w:color w:val="000000"/>
                <w:lang w:eastAsia="en-AU"/>
              </w:rPr>
            </w:pPr>
          </w:p>
          <w:p w14:paraId="56B85769" w14:textId="77777777" w:rsidR="009541C6" w:rsidRPr="009541C6" w:rsidRDefault="009541C6" w:rsidP="009541C6">
            <w:pPr>
              <w:shd w:val="clear" w:color="auto" w:fill="FFFFFF"/>
              <w:jc w:val="both"/>
              <w:rPr>
                <w:rFonts w:ascii="Calibri" w:eastAsia="Times New Roman" w:hAnsi="Calibri" w:cs="Calibri"/>
                <w:color w:val="000000"/>
                <w:lang w:eastAsia="en-AU"/>
              </w:rPr>
            </w:pPr>
            <w:r w:rsidRPr="009541C6">
              <w:rPr>
                <w:rFonts w:ascii="Calibri" w:eastAsia="Times New Roman" w:hAnsi="Calibri" w:cs="Calibri"/>
                <w:color w:val="000000"/>
                <w:lang w:eastAsia="en-AU"/>
              </w:rPr>
              <w:t xml:space="preserve">All Bushfire Management and Protection Measures identified in Chapter 6 of the bush fire management and emergency response plan prepared by Harris Environmental Consulting REF 6559BF dated 17 April 2025 shall be maintained during construction, operation and decommissioning of the development </w:t>
            </w:r>
            <w:r w:rsidRPr="009541C6">
              <w:rPr>
                <w:rFonts w:ascii="Calibri" w:eastAsia="Times New Roman" w:hAnsi="Calibri" w:cs="Calibri"/>
                <w:b/>
                <w:bCs/>
                <w:color w:val="000000"/>
                <w:lang w:eastAsia="en-AU"/>
              </w:rPr>
              <w:t xml:space="preserve">except that a </w:t>
            </w:r>
            <w:proofErr w:type="gramStart"/>
            <w:r w:rsidRPr="009541C6">
              <w:rPr>
                <w:rFonts w:ascii="Calibri" w:eastAsia="Times New Roman" w:hAnsi="Calibri" w:cs="Calibri"/>
                <w:b/>
                <w:bCs/>
                <w:color w:val="000000"/>
                <w:lang w:eastAsia="en-AU"/>
              </w:rPr>
              <w:t>12 metre</w:t>
            </w:r>
            <w:proofErr w:type="gramEnd"/>
            <w:r w:rsidRPr="009541C6">
              <w:rPr>
                <w:rFonts w:ascii="Calibri" w:eastAsia="Calibri" w:hAnsi="Calibri" w:cs="Times New Roman"/>
                <w:color w:val="000000"/>
              </w:rPr>
              <w:t xml:space="preserve"> </w:t>
            </w:r>
            <w:r w:rsidRPr="009541C6">
              <w:rPr>
                <w:rFonts w:ascii="Calibri" w:eastAsia="Times New Roman" w:hAnsi="Calibri" w:cs="Calibri"/>
                <w:b/>
                <w:bCs/>
                <w:color w:val="000000"/>
                <w:lang w:eastAsia="en-AU"/>
              </w:rPr>
              <w:t xml:space="preserve">wide APZ shall be maintained to the west of the BESS. </w:t>
            </w:r>
          </w:p>
          <w:p w14:paraId="78FE3A6C" w14:textId="77777777" w:rsidR="009541C6" w:rsidRPr="009541C6" w:rsidRDefault="009541C6" w:rsidP="009541C6">
            <w:pPr>
              <w:shd w:val="clear" w:color="auto" w:fill="FFFFFF"/>
              <w:jc w:val="both"/>
              <w:rPr>
                <w:rFonts w:ascii="Calibri" w:eastAsia="Times New Roman" w:hAnsi="Calibri" w:cs="Calibri"/>
                <w:color w:val="000000"/>
                <w:lang w:eastAsia="en-AU"/>
              </w:rPr>
            </w:pPr>
          </w:p>
          <w:p w14:paraId="4C1434EC" w14:textId="77777777" w:rsidR="009541C6" w:rsidRPr="009541C6" w:rsidRDefault="009541C6" w:rsidP="009541C6">
            <w:pPr>
              <w:spacing w:after="220"/>
              <w:jc w:val="both"/>
              <w:rPr>
                <w:rFonts w:ascii="Calibri" w:eastAsia="Calibri" w:hAnsi="Calibri" w:cs="Calibri"/>
                <w:color w:val="FF66FF"/>
              </w:rPr>
            </w:pPr>
            <w:r w:rsidRPr="009541C6">
              <w:rPr>
                <w:rFonts w:ascii="Calibri" w:eastAsia="Times New Roman" w:hAnsi="Calibri" w:cs="Calibri"/>
                <w:b/>
                <w:bCs/>
                <w:i/>
                <w:iCs/>
                <w:color w:val="000000"/>
              </w:rPr>
              <w:t>Reason: To require the implementation of bushfire protection measures to protect life and property from bushfire attack</w:t>
            </w:r>
          </w:p>
        </w:tc>
      </w:tr>
      <w:tr w:rsidR="009541C6" w:rsidRPr="009541C6" w14:paraId="76454C83" w14:textId="77777777" w:rsidTr="009541C6">
        <w:trPr>
          <w:trHeight w:val="992"/>
        </w:trPr>
        <w:tc>
          <w:tcPr>
            <w:tcW w:w="9879" w:type="dxa"/>
            <w:gridSpan w:val="3"/>
            <w:shd w:val="clear" w:color="auto" w:fill="1F4E79"/>
            <w:vAlign w:val="center"/>
          </w:tcPr>
          <w:p w14:paraId="18AC8A13" w14:textId="77777777" w:rsidR="009541C6" w:rsidRPr="009541C6" w:rsidRDefault="009541C6" w:rsidP="009541C6">
            <w:pPr>
              <w:numPr>
                <w:ilvl w:val="0"/>
                <w:numId w:val="40"/>
              </w:numPr>
              <w:contextualSpacing/>
              <w:rPr>
                <w:rFonts w:ascii="Calibri" w:eastAsia="Calibri" w:hAnsi="Calibri" w:cs="Calibri"/>
                <w:bCs/>
                <w:color w:val="FFFFFF"/>
                <w:sz w:val="32"/>
              </w:rPr>
            </w:pPr>
            <w:bookmarkStart w:id="13" w:name="_Hlk200010311"/>
          </w:p>
          <w:p w14:paraId="2E39B0ED" w14:textId="77777777" w:rsidR="009541C6" w:rsidRPr="009541C6" w:rsidRDefault="009541C6" w:rsidP="009541C6">
            <w:pPr>
              <w:rPr>
                <w:rFonts w:ascii="Calibri" w:eastAsia="Calibri" w:hAnsi="Calibri" w:cs="Calibri"/>
                <w:sz w:val="32"/>
              </w:rPr>
            </w:pPr>
            <w:r w:rsidRPr="009541C6">
              <w:rPr>
                <w:rFonts w:ascii="Calibri" w:eastAsia="Calibri" w:hAnsi="Calibri" w:cs="Calibri"/>
                <w:b/>
                <w:color w:val="FFFFFF"/>
                <w:sz w:val="32"/>
              </w:rPr>
              <w:t xml:space="preserve">Before the Issue of an Occupation Certificate </w:t>
            </w:r>
          </w:p>
        </w:tc>
      </w:tr>
      <w:tr w:rsidR="009541C6" w:rsidRPr="009541C6" w14:paraId="29B1391E" w14:textId="77777777" w:rsidTr="001B3E7B">
        <w:tc>
          <w:tcPr>
            <w:tcW w:w="665" w:type="dxa"/>
          </w:tcPr>
          <w:p w14:paraId="5B952451" w14:textId="77777777" w:rsidR="009541C6" w:rsidRPr="009541C6" w:rsidRDefault="009541C6" w:rsidP="009541C6">
            <w:pPr>
              <w:numPr>
                <w:ilvl w:val="0"/>
                <w:numId w:val="41"/>
              </w:numPr>
              <w:spacing w:before="120" w:after="220"/>
              <w:ind w:left="409"/>
              <w:jc w:val="both"/>
              <w:rPr>
                <w:rFonts w:ascii="Calibri" w:eastAsia="Calibri" w:hAnsi="Calibri" w:cs="Calibri"/>
                <w:b/>
                <w:bCs/>
              </w:rPr>
            </w:pPr>
          </w:p>
        </w:tc>
        <w:tc>
          <w:tcPr>
            <w:tcW w:w="9214" w:type="dxa"/>
            <w:gridSpan w:val="2"/>
          </w:tcPr>
          <w:p w14:paraId="039F1278" w14:textId="77777777" w:rsidR="009541C6" w:rsidRPr="009541C6" w:rsidRDefault="009541C6" w:rsidP="009541C6">
            <w:pPr>
              <w:spacing w:before="120" w:after="220"/>
              <w:jc w:val="both"/>
              <w:rPr>
                <w:rFonts w:ascii="Calibri" w:eastAsia="Calibri" w:hAnsi="Calibri" w:cs="Calibri"/>
                <w:b/>
                <w:bCs/>
              </w:rPr>
            </w:pPr>
            <w:r w:rsidRPr="009541C6">
              <w:rPr>
                <w:rFonts w:ascii="Calibri" w:eastAsia="Calibri" w:hAnsi="Calibri" w:cs="Calibri"/>
                <w:b/>
                <w:bCs/>
              </w:rPr>
              <w:t>Occupation certificate application</w:t>
            </w:r>
          </w:p>
          <w:p w14:paraId="08942D4F" w14:textId="77777777" w:rsidR="009541C6" w:rsidRPr="009541C6" w:rsidRDefault="009541C6" w:rsidP="009541C6">
            <w:pPr>
              <w:spacing w:before="120" w:after="220"/>
              <w:jc w:val="both"/>
              <w:rPr>
                <w:rFonts w:ascii="Calibri" w:eastAsia="Times New Roman" w:hAnsi="Calibri" w:cs="Calibri"/>
              </w:rPr>
            </w:pPr>
            <w:r w:rsidRPr="009541C6">
              <w:rPr>
                <w:rFonts w:ascii="Calibri" w:eastAsia="Calibri" w:hAnsi="Calibri" w:cs="Calibri"/>
              </w:rPr>
              <w:t>An application for an occupation certificate must be lodged with the principal certifier</w:t>
            </w:r>
            <w:r w:rsidRPr="009541C6">
              <w:rPr>
                <w:rFonts w:ascii="Calibri" w:eastAsia="Times New Roman" w:hAnsi="Calibri" w:cs="Calibri"/>
              </w:rPr>
              <w:t xml:space="preserve"> in accordance with </w:t>
            </w:r>
            <w:r w:rsidRPr="009541C6">
              <w:rPr>
                <w:rFonts w:ascii="Calibri" w:eastAsia="Times New Roman" w:hAnsi="Calibri" w:cs="Calibri"/>
                <w:i/>
                <w:iCs/>
              </w:rPr>
              <w:t>Environmental Planning and Assessment (Development Certification and Fire Safety) Regulation 2021</w:t>
            </w:r>
            <w:r w:rsidRPr="009541C6">
              <w:rPr>
                <w:rFonts w:ascii="Calibri" w:eastAsia="Times New Roman" w:hAnsi="Calibri" w:cs="Calibri"/>
              </w:rPr>
              <w:t>, section 37.</w:t>
            </w:r>
          </w:p>
          <w:p w14:paraId="379AED84" w14:textId="77777777" w:rsidR="009541C6" w:rsidRPr="009541C6" w:rsidRDefault="009541C6" w:rsidP="009541C6">
            <w:pPr>
              <w:spacing w:before="120" w:after="220"/>
              <w:jc w:val="both"/>
              <w:rPr>
                <w:rFonts w:ascii="Calibri" w:eastAsia="Calibri" w:hAnsi="Calibri" w:cs="Calibri"/>
              </w:rPr>
            </w:pPr>
            <w:r w:rsidRPr="009541C6">
              <w:rPr>
                <w:rFonts w:ascii="Calibri" w:eastAsia="Times New Roman" w:hAnsi="Calibri" w:cs="Calibri"/>
              </w:rPr>
              <w:t>This includes lodgement on the NSW Planning Portal.</w:t>
            </w:r>
          </w:p>
          <w:p w14:paraId="4D96B52C" w14:textId="77777777" w:rsidR="009541C6" w:rsidRPr="009541C6" w:rsidRDefault="009541C6" w:rsidP="009541C6">
            <w:pPr>
              <w:spacing w:after="220"/>
              <w:jc w:val="both"/>
              <w:rPr>
                <w:rFonts w:ascii="Calibri" w:eastAsia="Calibri" w:hAnsi="Calibri" w:cs="Calibri"/>
              </w:rPr>
            </w:pPr>
            <w:r w:rsidRPr="009541C6">
              <w:rPr>
                <w:rFonts w:ascii="Calibri" w:eastAsia="Times New Roman" w:hAnsi="Calibri" w:cs="Calibri"/>
                <w:b/>
                <w:bCs/>
                <w:i/>
                <w:iCs/>
              </w:rPr>
              <w:t xml:space="preserve">Reason: </w:t>
            </w:r>
            <w:r w:rsidRPr="009541C6">
              <w:rPr>
                <w:rFonts w:ascii="Calibri" w:eastAsia="Calibri" w:hAnsi="Calibri" w:cs="Times New Roman"/>
                <w:b/>
                <w:bCs/>
                <w:i/>
                <w:iCs/>
              </w:rPr>
              <w:t>To ensure all parties are aware of the requirements to lodge an application for occupation certificate</w:t>
            </w:r>
          </w:p>
        </w:tc>
      </w:tr>
      <w:bookmarkEnd w:id="13"/>
      <w:tr w:rsidR="009541C6" w:rsidRPr="009541C6" w14:paraId="63863A15" w14:textId="77777777" w:rsidTr="001B3E7B">
        <w:tc>
          <w:tcPr>
            <w:tcW w:w="665" w:type="dxa"/>
          </w:tcPr>
          <w:p w14:paraId="0EE90F77" w14:textId="77777777" w:rsidR="009541C6" w:rsidRPr="009541C6" w:rsidRDefault="009541C6" w:rsidP="009541C6">
            <w:pPr>
              <w:numPr>
                <w:ilvl w:val="0"/>
                <w:numId w:val="41"/>
              </w:numPr>
              <w:spacing w:after="220"/>
              <w:ind w:left="409"/>
              <w:jc w:val="both"/>
              <w:rPr>
                <w:rFonts w:ascii="Calibri" w:eastAsia="Calibri" w:hAnsi="Calibri" w:cs="Calibri"/>
                <w:b/>
                <w:bCs/>
              </w:rPr>
            </w:pPr>
          </w:p>
        </w:tc>
        <w:tc>
          <w:tcPr>
            <w:tcW w:w="9214" w:type="dxa"/>
            <w:gridSpan w:val="2"/>
          </w:tcPr>
          <w:p w14:paraId="1E02FA5C" w14:textId="77777777" w:rsidR="009541C6" w:rsidRPr="009541C6" w:rsidRDefault="009541C6" w:rsidP="009541C6">
            <w:pPr>
              <w:spacing w:after="220"/>
              <w:jc w:val="both"/>
              <w:rPr>
                <w:rFonts w:ascii="Calibri" w:eastAsia="Calibri" w:hAnsi="Calibri" w:cs="Calibri"/>
                <w:b/>
                <w:bCs/>
              </w:rPr>
            </w:pPr>
            <w:r w:rsidRPr="009541C6">
              <w:rPr>
                <w:rFonts w:ascii="Calibri" w:eastAsia="Calibri" w:hAnsi="Calibri" w:cs="Calibri"/>
                <w:b/>
                <w:bCs/>
              </w:rPr>
              <w:t xml:space="preserve">Restrictions on occupation certificate - section 6.10 </w:t>
            </w:r>
          </w:p>
          <w:p w14:paraId="734B62C0" w14:textId="77777777" w:rsidR="009541C6" w:rsidRPr="009541C6" w:rsidRDefault="009541C6" w:rsidP="009541C6">
            <w:pPr>
              <w:spacing w:after="220"/>
              <w:jc w:val="both"/>
              <w:rPr>
                <w:rFonts w:ascii="Calibri" w:eastAsia="Calibri" w:hAnsi="Calibri" w:cs="Calibri"/>
              </w:rPr>
            </w:pPr>
            <w:r w:rsidRPr="009541C6">
              <w:rPr>
                <w:rFonts w:ascii="Calibri" w:eastAsia="Calibri" w:hAnsi="Calibri" w:cs="Calibri"/>
              </w:rPr>
              <w:t xml:space="preserve">Prior to the issue of an occupation certificate, the relevant parts of </w:t>
            </w:r>
            <w:r w:rsidRPr="009541C6">
              <w:rPr>
                <w:rFonts w:ascii="Calibri" w:eastAsia="Calibri" w:hAnsi="Calibri" w:cs="Times New Roman"/>
              </w:rPr>
              <w:t xml:space="preserve">the </w:t>
            </w:r>
            <w:r w:rsidRPr="009541C6">
              <w:rPr>
                <w:rFonts w:ascii="Calibri" w:eastAsia="Calibri" w:hAnsi="Calibri" w:cs="Calibri"/>
              </w:rPr>
              <w:t>EP&amp;A Act, section 6.10 must be satisfied, including:</w:t>
            </w:r>
          </w:p>
          <w:p w14:paraId="2E185CF5" w14:textId="77777777" w:rsidR="009541C6" w:rsidRPr="009541C6" w:rsidRDefault="009541C6" w:rsidP="009541C6">
            <w:pPr>
              <w:numPr>
                <w:ilvl w:val="0"/>
                <w:numId w:val="11"/>
              </w:numPr>
              <w:spacing w:after="220"/>
              <w:ind w:hanging="681"/>
              <w:contextualSpacing/>
              <w:jc w:val="both"/>
              <w:rPr>
                <w:rFonts w:ascii="Calibri" w:eastAsia="Calibri" w:hAnsi="Calibri" w:cs="Calibri"/>
              </w:rPr>
            </w:pPr>
            <w:r w:rsidRPr="009541C6">
              <w:rPr>
                <w:rFonts w:ascii="Calibri" w:eastAsia="Calibri" w:hAnsi="Calibri" w:cs="Calibri"/>
              </w:rPr>
              <w:t xml:space="preserve">a construction certificate has been issued for this development </w:t>
            </w:r>
          </w:p>
          <w:p w14:paraId="77B2EA8F" w14:textId="77777777" w:rsidR="009541C6" w:rsidRPr="009541C6" w:rsidRDefault="009541C6" w:rsidP="009541C6">
            <w:pPr>
              <w:numPr>
                <w:ilvl w:val="0"/>
                <w:numId w:val="11"/>
              </w:numPr>
              <w:spacing w:after="220"/>
              <w:ind w:hanging="681"/>
              <w:contextualSpacing/>
              <w:jc w:val="both"/>
              <w:rPr>
                <w:rFonts w:ascii="Calibri" w:eastAsia="Calibri" w:hAnsi="Calibri" w:cs="Calibri"/>
              </w:rPr>
            </w:pPr>
            <w:r w:rsidRPr="009541C6">
              <w:rPr>
                <w:rFonts w:ascii="Calibri" w:eastAsia="Calibri" w:hAnsi="Calibri" w:cs="Calibri"/>
              </w:rPr>
              <w:t xml:space="preserve">all conditions in this part of the consent have been satisfied </w:t>
            </w:r>
          </w:p>
          <w:p w14:paraId="25DD5BB3" w14:textId="77777777" w:rsidR="009541C6" w:rsidRPr="009541C6" w:rsidRDefault="009541C6" w:rsidP="009541C6">
            <w:pPr>
              <w:numPr>
                <w:ilvl w:val="0"/>
                <w:numId w:val="11"/>
              </w:numPr>
              <w:spacing w:after="220"/>
              <w:ind w:hanging="681"/>
              <w:contextualSpacing/>
              <w:jc w:val="both"/>
              <w:rPr>
                <w:rFonts w:ascii="Calibri" w:eastAsia="Calibri" w:hAnsi="Calibri" w:cs="Calibri"/>
              </w:rPr>
            </w:pPr>
            <w:r w:rsidRPr="009541C6">
              <w:rPr>
                <w:rFonts w:ascii="Calibri" w:eastAsia="Calibri" w:hAnsi="Calibri" w:cs="Calibri"/>
              </w:rPr>
              <w:t>the completed building is suitable for occupation or use in accordance with its classification under the NCC/BCA.</w:t>
            </w:r>
          </w:p>
          <w:p w14:paraId="38139D4C" w14:textId="77777777" w:rsidR="009541C6" w:rsidRPr="009541C6" w:rsidRDefault="009541C6" w:rsidP="009541C6">
            <w:pPr>
              <w:spacing w:after="220"/>
              <w:ind w:left="39"/>
              <w:jc w:val="both"/>
              <w:rPr>
                <w:rFonts w:ascii="Calibri" w:eastAsia="Calibri" w:hAnsi="Calibri" w:cs="Calibri"/>
              </w:rPr>
            </w:pPr>
            <w:r w:rsidRPr="009541C6">
              <w:rPr>
                <w:rFonts w:ascii="Calibri" w:eastAsia="Times New Roman" w:hAnsi="Calibri" w:cs="Calibri"/>
                <w:b/>
                <w:bCs/>
                <w:i/>
                <w:iCs/>
              </w:rPr>
              <w:t xml:space="preserve">Reason: To ensure all requirements have been met and the building is suitable for occupation   </w:t>
            </w:r>
          </w:p>
        </w:tc>
      </w:tr>
      <w:tr w:rsidR="009541C6" w:rsidRPr="009541C6" w14:paraId="07A881E9" w14:textId="77777777" w:rsidTr="001B3E7B">
        <w:tc>
          <w:tcPr>
            <w:tcW w:w="665" w:type="dxa"/>
          </w:tcPr>
          <w:p w14:paraId="2F6F30CA" w14:textId="77777777" w:rsidR="009541C6" w:rsidRPr="009541C6" w:rsidRDefault="009541C6" w:rsidP="009541C6">
            <w:pPr>
              <w:numPr>
                <w:ilvl w:val="0"/>
                <w:numId w:val="41"/>
              </w:numPr>
              <w:spacing w:after="220"/>
              <w:ind w:left="409"/>
              <w:jc w:val="both"/>
              <w:rPr>
                <w:rFonts w:ascii="Calibri" w:eastAsia="Calibri" w:hAnsi="Calibri" w:cs="Calibri"/>
                <w:b/>
                <w:bCs/>
              </w:rPr>
            </w:pPr>
          </w:p>
        </w:tc>
        <w:tc>
          <w:tcPr>
            <w:tcW w:w="9214" w:type="dxa"/>
            <w:gridSpan w:val="2"/>
          </w:tcPr>
          <w:p w14:paraId="57AF8435" w14:textId="77777777" w:rsidR="009541C6" w:rsidRPr="009541C6" w:rsidRDefault="009541C6" w:rsidP="009541C6">
            <w:pPr>
              <w:spacing w:after="220"/>
              <w:jc w:val="both"/>
              <w:rPr>
                <w:rFonts w:ascii="Calibri" w:eastAsia="Calibri" w:hAnsi="Calibri" w:cs="Calibri"/>
                <w:b/>
                <w:bCs/>
              </w:rPr>
            </w:pPr>
            <w:r w:rsidRPr="009541C6">
              <w:rPr>
                <w:rFonts w:ascii="Calibri" w:eastAsia="Calibri" w:hAnsi="Calibri" w:cs="Calibri"/>
                <w:b/>
                <w:bCs/>
              </w:rPr>
              <w:t>Part occupation certificate - section 42</w:t>
            </w:r>
          </w:p>
          <w:p w14:paraId="036FC265" w14:textId="77777777" w:rsidR="009541C6" w:rsidRPr="009541C6" w:rsidRDefault="009541C6" w:rsidP="009541C6">
            <w:pPr>
              <w:spacing w:after="220"/>
              <w:jc w:val="both"/>
              <w:rPr>
                <w:rFonts w:ascii="Calibri" w:eastAsia="Calibri" w:hAnsi="Calibri" w:cs="Calibri"/>
              </w:rPr>
            </w:pPr>
            <w:r w:rsidRPr="009541C6">
              <w:rPr>
                <w:rFonts w:ascii="Calibri" w:eastAsia="Calibri" w:hAnsi="Calibri" w:cs="Calibri"/>
              </w:rPr>
              <w:t xml:space="preserve">In accordance with </w:t>
            </w:r>
            <w:r w:rsidRPr="009541C6">
              <w:rPr>
                <w:rFonts w:ascii="Calibri" w:eastAsia="Calibri" w:hAnsi="Calibri" w:cs="Calibri"/>
                <w:i/>
                <w:iCs/>
              </w:rPr>
              <w:t>Environmental Planning and Assessment (Development Certification and Fire Safety) Regulation 2021</w:t>
            </w:r>
            <w:r w:rsidRPr="009541C6">
              <w:rPr>
                <w:rFonts w:ascii="Calibri" w:eastAsia="Calibri" w:hAnsi="Calibri" w:cs="Calibri"/>
              </w:rPr>
              <w:t xml:space="preserve">, section 42, an occupation certificate authorising a person to commence occupation or use of </w:t>
            </w:r>
            <w:r w:rsidRPr="009541C6">
              <w:rPr>
                <w:rFonts w:ascii="Calibri" w:eastAsia="Calibri" w:hAnsi="Calibri" w:cs="Calibri"/>
                <w:u w:val="single"/>
              </w:rPr>
              <w:t>part</w:t>
            </w:r>
            <w:r w:rsidRPr="009541C6">
              <w:rPr>
                <w:rFonts w:ascii="Calibri" w:eastAsia="Calibri" w:hAnsi="Calibri" w:cs="Calibri"/>
              </w:rPr>
              <w:t xml:space="preserve"> of a building, must not be issued unless the building will not constitute a hazard to the health or safety of the occupants of the building.</w:t>
            </w:r>
          </w:p>
          <w:p w14:paraId="718147B3" w14:textId="77777777" w:rsidR="009541C6" w:rsidRPr="009541C6" w:rsidRDefault="009541C6" w:rsidP="009541C6">
            <w:pPr>
              <w:spacing w:after="220"/>
              <w:jc w:val="both"/>
              <w:rPr>
                <w:rFonts w:ascii="Calibri" w:eastAsia="Calibri" w:hAnsi="Calibri" w:cs="Calibri"/>
              </w:rPr>
            </w:pPr>
            <w:r w:rsidRPr="009541C6">
              <w:rPr>
                <w:rFonts w:ascii="Calibri" w:eastAsia="Times New Roman" w:hAnsi="Calibri" w:cs="Calibri"/>
                <w:b/>
                <w:bCs/>
                <w:i/>
                <w:iCs/>
              </w:rPr>
              <w:t>Reason: To ensure the relevant part of the building is suitable for occupation</w:t>
            </w:r>
          </w:p>
        </w:tc>
      </w:tr>
      <w:tr w:rsidR="009541C6" w:rsidRPr="009541C6" w14:paraId="7E24AB40" w14:textId="77777777" w:rsidTr="001B3E7B">
        <w:tc>
          <w:tcPr>
            <w:tcW w:w="665" w:type="dxa"/>
          </w:tcPr>
          <w:p w14:paraId="668C8010" w14:textId="77777777" w:rsidR="009541C6" w:rsidRPr="009541C6" w:rsidRDefault="009541C6" w:rsidP="009541C6">
            <w:pPr>
              <w:numPr>
                <w:ilvl w:val="0"/>
                <w:numId w:val="41"/>
              </w:numPr>
              <w:spacing w:after="220"/>
              <w:ind w:left="409"/>
              <w:jc w:val="both"/>
              <w:rPr>
                <w:rFonts w:ascii="Calibri" w:eastAsia="Calibri" w:hAnsi="Calibri" w:cs="Calibri"/>
                <w:b/>
                <w:bCs/>
              </w:rPr>
            </w:pPr>
          </w:p>
        </w:tc>
        <w:tc>
          <w:tcPr>
            <w:tcW w:w="9214" w:type="dxa"/>
            <w:gridSpan w:val="2"/>
          </w:tcPr>
          <w:p w14:paraId="3719DD66" w14:textId="77777777" w:rsidR="009541C6" w:rsidRPr="009541C6" w:rsidRDefault="009541C6" w:rsidP="009541C6">
            <w:pPr>
              <w:spacing w:after="220"/>
              <w:jc w:val="both"/>
              <w:rPr>
                <w:rFonts w:ascii="Calibri" w:eastAsia="Calibri" w:hAnsi="Calibri" w:cs="Calibri"/>
                <w:b/>
                <w:bCs/>
              </w:rPr>
            </w:pPr>
            <w:r w:rsidRPr="009541C6">
              <w:rPr>
                <w:rFonts w:ascii="Calibri" w:eastAsia="Calibri" w:hAnsi="Calibri" w:cs="Calibri"/>
                <w:b/>
                <w:bCs/>
              </w:rPr>
              <w:t xml:space="preserve">Certificates of compliance </w:t>
            </w:r>
          </w:p>
          <w:p w14:paraId="764F67FF" w14:textId="77777777" w:rsidR="009541C6" w:rsidRPr="009541C6" w:rsidRDefault="009541C6" w:rsidP="009541C6">
            <w:pPr>
              <w:spacing w:after="220"/>
              <w:jc w:val="both"/>
              <w:rPr>
                <w:rFonts w:ascii="Calibri" w:eastAsia="Calibri" w:hAnsi="Calibri" w:cs="Calibri"/>
              </w:rPr>
            </w:pPr>
            <w:r w:rsidRPr="009541C6">
              <w:rPr>
                <w:rFonts w:ascii="Calibri" w:eastAsia="Calibri" w:hAnsi="Calibri" w:cs="Calibri"/>
              </w:rPr>
              <w:t>Certificates of Compliance for contractor’s work must be submitted to the principal certifier.</w:t>
            </w:r>
          </w:p>
          <w:p w14:paraId="5F558896" w14:textId="77777777" w:rsidR="009541C6" w:rsidRPr="009541C6" w:rsidRDefault="009541C6" w:rsidP="009541C6">
            <w:pPr>
              <w:spacing w:after="220"/>
              <w:jc w:val="both"/>
              <w:rPr>
                <w:rFonts w:ascii="Calibri" w:eastAsia="Calibri" w:hAnsi="Calibri" w:cs="Calibri"/>
              </w:rPr>
            </w:pPr>
            <w:r w:rsidRPr="009541C6">
              <w:rPr>
                <w:rFonts w:ascii="Calibri" w:eastAsia="Calibri" w:hAnsi="Calibri" w:cs="Calibri"/>
              </w:rPr>
              <w:t>Certificates are required for the following work, as applicable to the development:</w:t>
            </w:r>
          </w:p>
          <w:p w14:paraId="6F65D282"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color w:val="000000"/>
              </w:rPr>
              <w:t>Air conditioning</w:t>
            </w:r>
          </w:p>
          <w:p w14:paraId="3049B446"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color w:val="000000"/>
              </w:rPr>
              <w:t>Electrical</w:t>
            </w:r>
          </w:p>
          <w:p w14:paraId="16959C67"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iCs/>
                <w:color w:val="000000"/>
              </w:rPr>
              <w:t>Framing (timber or metal)</w:t>
            </w:r>
          </w:p>
          <w:p w14:paraId="049DCD06"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color w:val="000000"/>
              </w:rPr>
              <w:t>Gas fitting</w:t>
            </w:r>
          </w:p>
          <w:p w14:paraId="34CF1C19"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color w:val="000000"/>
              </w:rPr>
              <w:t>Glazing (windows, doors, shower screens)</w:t>
            </w:r>
          </w:p>
          <w:p w14:paraId="0875B869"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color w:val="000000"/>
              </w:rPr>
              <w:t>Insulation</w:t>
            </w:r>
          </w:p>
          <w:p w14:paraId="27305901"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color w:val="000000"/>
              </w:rPr>
              <w:t>Photovoltaic electricity generating system</w:t>
            </w:r>
          </w:p>
          <w:p w14:paraId="04D3526F"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color w:val="000000"/>
              </w:rPr>
              <w:t>Plumbing/drainage</w:t>
            </w:r>
          </w:p>
          <w:p w14:paraId="3A0E2259"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iCs/>
                <w:color w:val="000000"/>
              </w:rPr>
              <w:t>Refrigeration systems</w:t>
            </w:r>
          </w:p>
          <w:p w14:paraId="4B4888BF"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color w:val="000000"/>
              </w:rPr>
              <w:t>Smoke alarms</w:t>
            </w:r>
          </w:p>
          <w:p w14:paraId="38B2EE1D"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color w:val="000000"/>
              </w:rPr>
              <w:t>Solid fuel heater</w:t>
            </w:r>
          </w:p>
          <w:p w14:paraId="4365A980"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color w:val="000000"/>
              </w:rPr>
              <w:t>Stormwater</w:t>
            </w:r>
          </w:p>
          <w:p w14:paraId="2E245A9C"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iCs/>
                <w:color w:val="000000"/>
              </w:rPr>
              <w:t>Structural adequacy</w:t>
            </w:r>
          </w:p>
          <w:p w14:paraId="43B4D49C"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rPr>
              <w:t>Swimming pool, pump and filtration system</w:t>
            </w:r>
          </w:p>
          <w:p w14:paraId="0B4D3885"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color w:val="000000"/>
              </w:rPr>
              <w:t>Termite protection system</w:t>
            </w:r>
          </w:p>
          <w:p w14:paraId="2C7E039C" w14:textId="77777777" w:rsidR="009541C6" w:rsidRPr="009541C6" w:rsidRDefault="009541C6" w:rsidP="009541C6">
            <w:pPr>
              <w:numPr>
                <w:ilvl w:val="0"/>
                <w:numId w:val="4"/>
              </w:numPr>
              <w:ind w:left="747" w:hanging="708"/>
              <w:jc w:val="both"/>
              <w:rPr>
                <w:rFonts w:ascii="Calibri" w:eastAsia="Calibri" w:hAnsi="Calibri" w:cs="Calibri"/>
              </w:rPr>
            </w:pPr>
            <w:r w:rsidRPr="009541C6">
              <w:rPr>
                <w:rFonts w:ascii="Calibri" w:eastAsia="Calibri" w:hAnsi="Calibri" w:cs="Calibri"/>
                <w:color w:val="000000"/>
              </w:rPr>
              <w:t>Waterproofing</w:t>
            </w:r>
          </w:p>
          <w:p w14:paraId="795D4179" w14:textId="77777777" w:rsidR="009541C6" w:rsidRPr="009541C6" w:rsidRDefault="009541C6" w:rsidP="009541C6">
            <w:pPr>
              <w:numPr>
                <w:ilvl w:val="0"/>
                <w:numId w:val="4"/>
              </w:numPr>
              <w:spacing w:after="220"/>
              <w:ind w:left="747" w:hanging="708"/>
              <w:jc w:val="both"/>
              <w:rPr>
                <w:rFonts w:ascii="Calibri" w:eastAsia="Calibri" w:hAnsi="Calibri" w:cs="Calibri"/>
              </w:rPr>
            </w:pPr>
            <w:r w:rsidRPr="009541C6">
              <w:rPr>
                <w:rFonts w:ascii="Calibri" w:eastAsia="Calibri" w:hAnsi="Calibri" w:cs="Calibri"/>
              </w:rPr>
              <w:lastRenderedPageBreak/>
              <w:t>Other work as relevant to the development.</w:t>
            </w:r>
          </w:p>
          <w:p w14:paraId="09A5BBF1" w14:textId="77777777" w:rsidR="009541C6" w:rsidRPr="009541C6" w:rsidRDefault="009541C6" w:rsidP="009541C6">
            <w:pPr>
              <w:spacing w:after="220"/>
              <w:jc w:val="both"/>
              <w:rPr>
                <w:rFonts w:ascii="Calibri" w:eastAsia="Calibri" w:hAnsi="Calibri" w:cs="Calibri"/>
              </w:rPr>
            </w:pPr>
            <w:r w:rsidRPr="009541C6">
              <w:rPr>
                <w:rFonts w:ascii="Calibri" w:eastAsia="Calibri" w:hAnsi="Calibri" w:cs="Calibri"/>
              </w:rPr>
              <w:t>Certificates must contain the following information:</w:t>
            </w:r>
          </w:p>
          <w:p w14:paraId="3627BF21" w14:textId="77777777" w:rsidR="009541C6" w:rsidRPr="009541C6" w:rsidRDefault="009541C6" w:rsidP="009541C6">
            <w:pPr>
              <w:numPr>
                <w:ilvl w:val="0"/>
                <w:numId w:val="12"/>
              </w:numPr>
              <w:spacing w:after="220"/>
              <w:ind w:left="745" w:hanging="745"/>
              <w:contextualSpacing/>
              <w:jc w:val="both"/>
              <w:rPr>
                <w:rFonts w:ascii="Calibri" w:eastAsia="Calibri" w:hAnsi="Calibri" w:cs="Calibri"/>
              </w:rPr>
            </w:pPr>
            <w:r w:rsidRPr="009541C6">
              <w:rPr>
                <w:rFonts w:ascii="Calibri" w:eastAsia="Calibri" w:hAnsi="Calibri" w:cs="Calibri"/>
              </w:rPr>
              <w:t xml:space="preserve">name, address, licence/registration number, qualifications, professional memberships and insurance details of the individual issuing the certificate </w:t>
            </w:r>
          </w:p>
          <w:p w14:paraId="2DDC1FC5" w14:textId="77777777" w:rsidR="009541C6" w:rsidRPr="009541C6" w:rsidRDefault="009541C6" w:rsidP="009541C6">
            <w:pPr>
              <w:numPr>
                <w:ilvl w:val="0"/>
                <w:numId w:val="12"/>
              </w:numPr>
              <w:spacing w:after="220"/>
              <w:ind w:left="720" w:hanging="681"/>
              <w:contextualSpacing/>
              <w:jc w:val="both"/>
              <w:rPr>
                <w:rFonts w:ascii="Calibri" w:eastAsia="Calibri" w:hAnsi="Calibri" w:cs="Calibri"/>
              </w:rPr>
            </w:pPr>
            <w:r w:rsidRPr="009541C6">
              <w:rPr>
                <w:rFonts w:ascii="Calibri" w:eastAsia="Calibri" w:hAnsi="Calibri" w:cs="Calibri"/>
              </w:rPr>
              <w:t xml:space="preserve">development consent number to which the work relates </w:t>
            </w:r>
          </w:p>
          <w:p w14:paraId="70BB86AE" w14:textId="77777777" w:rsidR="009541C6" w:rsidRPr="009541C6" w:rsidRDefault="009541C6" w:rsidP="009541C6">
            <w:pPr>
              <w:numPr>
                <w:ilvl w:val="0"/>
                <w:numId w:val="12"/>
              </w:numPr>
              <w:spacing w:after="220"/>
              <w:ind w:left="720" w:hanging="681"/>
              <w:contextualSpacing/>
              <w:jc w:val="both"/>
              <w:rPr>
                <w:rFonts w:ascii="Calibri" w:eastAsia="Calibri" w:hAnsi="Calibri" w:cs="Calibri"/>
              </w:rPr>
            </w:pPr>
            <w:r w:rsidRPr="009541C6">
              <w:rPr>
                <w:rFonts w:ascii="Calibri" w:eastAsia="Calibri" w:hAnsi="Calibri" w:cs="Calibri"/>
              </w:rPr>
              <w:t xml:space="preserve">address of the land on which the development is being carried out </w:t>
            </w:r>
          </w:p>
          <w:p w14:paraId="652AB14D" w14:textId="77777777" w:rsidR="009541C6" w:rsidRPr="009541C6" w:rsidRDefault="009541C6" w:rsidP="009541C6">
            <w:pPr>
              <w:numPr>
                <w:ilvl w:val="0"/>
                <w:numId w:val="12"/>
              </w:numPr>
              <w:spacing w:after="220"/>
              <w:ind w:left="720" w:hanging="681"/>
              <w:contextualSpacing/>
              <w:jc w:val="both"/>
              <w:rPr>
                <w:rFonts w:ascii="Calibri" w:eastAsia="Calibri" w:hAnsi="Calibri" w:cs="Calibri"/>
              </w:rPr>
            </w:pPr>
            <w:r w:rsidRPr="009541C6">
              <w:rPr>
                <w:rFonts w:ascii="Calibri" w:eastAsia="Calibri" w:hAnsi="Calibri" w:cs="Calibri"/>
              </w:rPr>
              <w:t xml:space="preserve">date of issue of the certificate </w:t>
            </w:r>
          </w:p>
          <w:p w14:paraId="31E0CCFC" w14:textId="77777777" w:rsidR="009541C6" w:rsidRPr="009541C6" w:rsidRDefault="009541C6" w:rsidP="009541C6">
            <w:pPr>
              <w:numPr>
                <w:ilvl w:val="0"/>
                <w:numId w:val="12"/>
              </w:numPr>
              <w:spacing w:after="220"/>
              <w:ind w:left="720" w:hanging="681"/>
              <w:contextualSpacing/>
              <w:jc w:val="both"/>
              <w:rPr>
                <w:rFonts w:ascii="Calibri" w:eastAsia="Calibri" w:hAnsi="Calibri" w:cs="Calibri"/>
              </w:rPr>
            </w:pPr>
            <w:r w:rsidRPr="009541C6">
              <w:rPr>
                <w:rFonts w:ascii="Calibri" w:eastAsia="Calibri" w:hAnsi="Calibri" w:cs="Calibri"/>
              </w:rPr>
              <w:t xml:space="preserve">date and time of inspection of work </w:t>
            </w:r>
          </w:p>
          <w:p w14:paraId="1824BC9C" w14:textId="77777777" w:rsidR="009541C6" w:rsidRPr="009541C6" w:rsidRDefault="009541C6" w:rsidP="009541C6">
            <w:pPr>
              <w:numPr>
                <w:ilvl w:val="0"/>
                <w:numId w:val="12"/>
              </w:numPr>
              <w:spacing w:after="220"/>
              <w:ind w:left="720" w:hanging="681"/>
              <w:contextualSpacing/>
              <w:jc w:val="both"/>
              <w:rPr>
                <w:rFonts w:ascii="Calibri" w:eastAsia="Calibri" w:hAnsi="Calibri" w:cs="Calibri"/>
              </w:rPr>
            </w:pPr>
            <w:r w:rsidRPr="009541C6">
              <w:rPr>
                <w:rFonts w:ascii="Calibri" w:eastAsia="Calibri" w:hAnsi="Calibri" w:cs="Calibri"/>
              </w:rPr>
              <w:t xml:space="preserve">description of the inspection of work  </w:t>
            </w:r>
          </w:p>
          <w:p w14:paraId="54647713" w14:textId="77777777" w:rsidR="009541C6" w:rsidRDefault="009541C6" w:rsidP="009541C6">
            <w:pPr>
              <w:numPr>
                <w:ilvl w:val="0"/>
                <w:numId w:val="12"/>
              </w:numPr>
              <w:spacing w:after="220"/>
              <w:ind w:left="720" w:hanging="681"/>
              <w:contextualSpacing/>
              <w:jc w:val="both"/>
              <w:rPr>
                <w:rFonts w:ascii="Calibri" w:eastAsia="Calibri" w:hAnsi="Calibri" w:cs="Calibri"/>
              </w:rPr>
            </w:pPr>
            <w:r w:rsidRPr="009541C6">
              <w:rPr>
                <w:rFonts w:ascii="Calibri" w:eastAsia="Calibri" w:hAnsi="Calibri" w:cs="Calibri"/>
              </w:rPr>
              <w:t xml:space="preserve">Australian Standards or codes to which the certificate relates. </w:t>
            </w:r>
          </w:p>
          <w:p w14:paraId="7BB2E454" w14:textId="0F6F6747" w:rsidR="00905AC2" w:rsidRPr="009541C6" w:rsidRDefault="00905AC2" w:rsidP="00905AC2">
            <w:pPr>
              <w:spacing w:after="220"/>
              <w:ind w:left="720"/>
              <w:contextualSpacing/>
              <w:jc w:val="both"/>
              <w:rPr>
                <w:rFonts w:ascii="Calibri" w:eastAsia="Calibri" w:hAnsi="Calibri" w:cs="Calibri"/>
              </w:rPr>
            </w:pPr>
          </w:p>
          <w:p w14:paraId="2D38FBE7" w14:textId="77777777" w:rsidR="009541C6" w:rsidRPr="009541C6" w:rsidRDefault="009541C6" w:rsidP="009541C6">
            <w:pPr>
              <w:spacing w:after="220"/>
              <w:ind w:left="39"/>
              <w:jc w:val="both"/>
              <w:rPr>
                <w:rFonts w:ascii="Calibri" w:eastAsia="Calibri" w:hAnsi="Calibri" w:cs="Calibri"/>
              </w:rPr>
            </w:pPr>
            <w:r w:rsidRPr="009541C6">
              <w:rPr>
                <w:rFonts w:ascii="Calibri" w:eastAsia="Times New Roman" w:hAnsi="Calibri" w:cs="Calibri"/>
                <w:b/>
                <w:bCs/>
                <w:i/>
                <w:iCs/>
              </w:rPr>
              <w:t xml:space="preserve">Reason: To provide confirmation to the principal certifier that the completed building work complies with council, development and regulatory requirements. </w:t>
            </w:r>
          </w:p>
        </w:tc>
      </w:tr>
      <w:tr w:rsidR="009541C6" w:rsidRPr="009541C6" w14:paraId="2832DD24" w14:textId="77777777" w:rsidTr="001B3E7B">
        <w:tc>
          <w:tcPr>
            <w:tcW w:w="665" w:type="dxa"/>
          </w:tcPr>
          <w:p w14:paraId="5FCAAA63" w14:textId="77777777" w:rsidR="009541C6" w:rsidRPr="009541C6" w:rsidRDefault="009541C6" w:rsidP="009541C6">
            <w:pPr>
              <w:numPr>
                <w:ilvl w:val="0"/>
                <w:numId w:val="41"/>
              </w:numPr>
              <w:spacing w:after="220"/>
              <w:ind w:left="409"/>
              <w:jc w:val="both"/>
              <w:rPr>
                <w:rFonts w:ascii="Calibri" w:eastAsia="Calibri" w:hAnsi="Calibri" w:cs="Calibri"/>
                <w:b/>
                <w:bCs/>
                <w:color w:val="000000"/>
              </w:rPr>
            </w:pPr>
          </w:p>
        </w:tc>
        <w:tc>
          <w:tcPr>
            <w:tcW w:w="9214" w:type="dxa"/>
            <w:gridSpan w:val="2"/>
          </w:tcPr>
          <w:p w14:paraId="7CF786C8" w14:textId="77777777" w:rsidR="009541C6" w:rsidRPr="009541C6" w:rsidRDefault="009541C6" w:rsidP="009541C6">
            <w:pPr>
              <w:spacing w:after="220"/>
              <w:jc w:val="both"/>
              <w:rPr>
                <w:rFonts w:ascii="Calibri" w:eastAsia="Calibri" w:hAnsi="Calibri" w:cs="Calibri"/>
                <w:b/>
                <w:bCs/>
                <w:color w:val="000000"/>
              </w:rPr>
            </w:pPr>
            <w:r w:rsidRPr="009541C6">
              <w:rPr>
                <w:rFonts w:ascii="Calibri" w:eastAsia="Calibri" w:hAnsi="Calibri" w:cs="Calibri"/>
                <w:b/>
                <w:bCs/>
                <w:color w:val="000000"/>
              </w:rPr>
              <w:t>Council infrastructure damage</w:t>
            </w:r>
          </w:p>
          <w:p w14:paraId="3EFA994C" w14:textId="77777777" w:rsidR="009541C6" w:rsidRPr="009541C6" w:rsidRDefault="009541C6" w:rsidP="009541C6">
            <w:pPr>
              <w:spacing w:after="220"/>
              <w:jc w:val="both"/>
              <w:rPr>
                <w:rFonts w:ascii="Calibri" w:eastAsia="Calibri" w:hAnsi="Calibri" w:cs="Calibri"/>
                <w:color w:val="000000"/>
              </w:rPr>
            </w:pPr>
            <w:bookmarkStart w:id="14" w:name="_Hlk148560015"/>
            <w:r w:rsidRPr="009541C6">
              <w:rPr>
                <w:rFonts w:ascii="Calibri" w:eastAsia="Calibri" w:hAnsi="Calibri" w:cs="Calibri"/>
                <w:color w:val="000000"/>
              </w:rPr>
              <w:t xml:space="preserve">Any damage caused to Council owned infrastructure or property must be repaired or replaced at no cost to Council.  </w:t>
            </w:r>
          </w:p>
          <w:bookmarkEnd w:id="14"/>
          <w:p w14:paraId="2ED7CF27" w14:textId="77777777" w:rsidR="009541C6" w:rsidRPr="009541C6" w:rsidRDefault="009541C6" w:rsidP="009541C6">
            <w:pPr>
              <w:spacing w:after="220"/>
              <w:jc w:val="both"/>
              <w:rPr>
                <w:rFonts w:ascii="Calibri" w:eastAsia="Calibri" w:hAnsi="Calibri" w:cs="Calibri"/>
                <w:color w:val="000000"/>
              </w:rPr>
            </w:pPr>
            <w:r w:rsidRPr="009541C6">
              <w:rPr>
                <w:rFonts w:ascii="Calibri" w:eastAsia="Times New Roman" w:hAnsi="Calibri" w:cs="Calibri"/>
                <w:b/>
                <w:bCs/>
                <w:i/>
                <w:iCs/>
                <w:color w:val="000000"/>
              </w:rPr>
              <w:t xml:space="preserve">Reason: To protect public infrastructure and property  </w:t>
            </w:r>
          </w:p>
        </w:tc>
      </w:tr>
      <w:tr w:rsidR="009541C6" w:rsidRPr="009541C6" w14:paraId="6C11FEAD" w14:textId="77777777" w:rsidTr="001B3E7B">
        <w:tc>
          <w:tcPr>
            <w:tcW w:w="665" w:type="dxa"/>
          </w:tcPr>
          <w:p w14:paraId="425A7CFA" w14:textId="77777777" w:rsidR="009541C6" w:rsidRPr="009541C6" w:rsidRDefault="009541C6" w:rsidP="009541C6">
            <w:pPr>
              <w:numPr>
                <w:ilvl w:val="0"/>
                <w:numId w:val="41"/>
              </w:numPr>
              <w:spacing w:after="220"/>
              <w:ind w:left="409"/>
              <w:jc w:val="both"/>
              <w:rPr>
                <w:rFonts w:ascii="Calibri" w:eastAsia="Calibri" w:hAnsi="Calibri" w:cs="Calibri"/>
                <w:b/>
                <w:bCs/>
                <w:color w:val="000000"/>
              </w:rPr>
            </w:pPr>
          </w:p>
        </w:tc>
        <w:tc>
          <w:tcPr>
            <w:tcW w:w="9214" w:type="dxa"/>
            <w:gridSpan w:val="2"/>
          </w:tcPr>
          <w:p w14:paraId="247966ED" w14:textId="77777777" w:rsidR="009541C6" w:rsidRPr="009541C6" w:rsidRDefault="009541C6" w:rsidP="009541C6">
            <w:pPr>
              <w:spacing w:after="220"/>
              <w:jc w:val="both"/>
              <w:rPr>
                <w:rFonts w:ascii="Calibri" w:eastAsia="Calibri" w:hAnsi="Calibri" w:cs="Calibri"/>
                <w:b/>
                <w:bCs/>
                <w:color w:val="000000"/>
              </w:rPr>
            </w:pPr>
            <w:r w:rsidRPr="009541C6">
              <w:rPr>
                <w:rFonts w:ascii="Calibri" w:eastAsia="Calibri" w:hAnsi="Calibri" w:cs="Calibri"/>
                <w:b/>
                <w:bCs/>
                <w:color w:val="000000"/>
              </w:rPr>
              <w:t>Identification survey required</w:t>
            </w:r>
          </w:p>
          <w:p w14:paraId="606E5F59" w14:textId="77777777" w:rsidR="009541C6" w:rsidRPr="009541C6" w:rsidRDefault="009541C6" w:rsidP="009541C6">
            <w:pPr>
              <w:spacing w:after="220"/>
              <w:jc w:val="both"/>
              <w:rPr>
                <w:rFonts w:ascii="Calibri" w:eastAsia="Calibri" w:hAnsi="Calibri" w:cs="Calibri"/>
                <w:color w:val="000000"/>
              </w:rPr>
            </w:pPr>
            <w:r w:rsidRPr="009541C6">
              <w:rPr>
                <w:rFonts w:ascii="Calibri" w:eastAsia="Calibri" w:hAnsi="Calibri" w:cs="Calibri"/>
                <w:color w:val="000000"/>
              </w:rPr>
              <w:t>An identification survey, prepared by a registered surveyor must be submitted to the principal certifier indicating the location of the constructed development in relation to property boundaries, easements and building envelopes.</w:t>
            </w:r>
          </w:p>
          <w:p w14:paraId="054CBD97" w14:textId="77777777" w:rsidR="009541C6" w:rsidRPr="009541C6" w:rsidRDefault="009541C6" w:rsidP="009541C6">
            <w:pPr>
              <w:spacing w:after="220"/>
              <w:jc w:val="both"/>
              <w:rPr>
                <w:rFonts w:ascii="Calibri" w:eastAsia="Calibri" w:hAnsi="Calibri" w:cs="Calibri"/>
                <w:b/>
                <w:bCs/>
                <w:i/>
                <w:iCs/>
                <w:color w:val="000000"/>
              </w:rPr>
            </w:pPr>
            <w:r w:rsidRPr="009541C6">
              <w:rPr>
                <w:rFonts w:ascii="Calibri" w:eastAsia="Times New Roman" w:hAnsi="Calibri" w:cs="Calibri"/>
                <w:b/>
                <w:bCs/>
                <w:i/>
                <w:iCs/>
                <w:color w:val="000000"/>
              </w:rPr>
              <w:t xml:space="preserve">Reason: </w:t>
            </w:r>
            <w:r w:rsidRPr="009541C6">
              <w:rPr>
                <w:rFonts w:ascii="Calibri" w:eastAsia="Calibri" w:hAnsi="Calibri" w:cs="Times New Roman"/>
                <w:b/>
                <w:bCs/>
                <w:i/>
                <w:iCs/>
                <w:color w:val="000000"/>
                <w:w w:val="105"/>
              </w:rPr>
              <w:t>To</w:t>
            </w:r>
            <w:r w:rsidRPr="009541C6">
              <w:rPr>
                <w:rFonts w:ascii="Calibri" w:eastAsia="Calibri" w:hAnsi="Calibri" w:cs="Times New Roman"/>
                <w:b/>
                <w:bCs/>
                <w:i/>
                <w:iCs/>
                <w:color w:val="000000"/>
                <w:spacing w:val="-17"/>
                <w:w w:val="105"/>
              </w:rPr>
              <w:t xml:space="preserve"> </w:t>
            </w:r>
            <w:r w:rsidRPr="009541C6">
              <w:rPr>
                <w:rFonts w:ascii="Calibri" w:eastAsia="Calibri" w:hAnsi="Calibri" w:cs="Times New Roman"/>
                <w:b/>
                <w:bCs/>
                <w:i/>
                <w:iCs/>
                <w:color w:val="000000"/>
                <w:w w:val="105"/>
              </w:rPr>
              <w:t>ensure</w:t>
            </w:r>
            <w:r w:rsidRPr="009541C6">
              <w:rPr>
                <w:rFonts w:ascii="Calibri" w:eastAsia="Calibri" w:hAnsi="Calibri" w:cs="Times New Roman"/>
                <w:b/>
                <w:bCs/>
                <w:i/>
                <w:iCs/>
                <w:color w:val="000000"/>
                <w:spacing w:val="-17"/>
                <w:w w:val="105"/>
              </w:rPr>
              <w:t xml:space="preserve"> </w:t>
            </w:r>
            <w:r w:rsidRPr="009541C6">
              <w:rPr>
                <w:rFonts w:ascii="Calibri" w:eastAsia="Calibri" w:hAnsi="Calibri" w:cs="Times New Roman"/>
                <w:b/>
                <w:bCs/>
                <w:i/>
                <w:iCs/>
                <w:color w:val="000000"/>
                <w:w w:val="105"/>
              </w:rPr>
              <w:t>buildings are sited and positioned in the approved</w:t>
            </w:r>
            <w:r w:rsidRPr="009541C6">
              <w:rPr>
                <w:rFonts w:ascii="Calibri" w:eastAsia="Calibri" w:hAnsi="Calibri" w:cs="Times New Roman"/>
                <w:b/>
                <w:bCs/>
                <w:i/>
                <w:iCs/>
                <w:color w:val="000000"/>
                <w:spacing w:val="-9"/>
                <w:w w:val="105"/>
              </w:rPr>
              <w:t xml:space="preserve"> </w:t>
            </w:r>
            <w:r w:rsidRPr="009541C6">
              <w:rPr>
                <w:rFonts w:ascii="Calibri" w:eastAsia="Calibri" w:hAnsi="Calibri" w:cs="Times New Roman"/>
                <w:b/>
                <w:bCs/>
                <w:i/>
                <w:iCs/>
                <w:color w:val="000000"/>
                <w:w w:val="105"/>
              </w:rPr>
              <w:t>location</w:t>
            </w:r>
          </w:p>
        </w:tc>
      </w:tr>
      <w:tr w:rsidR="009541C6" w:rsidRPr="009541C6" w14:paraId="7C049D02" w14:textId="77777777" w:rsidTr="001B3E7B">
        <w:tc>
          <w:tcPr>
            <w:tcW w:w="665" w:type="dxa"/>
          </w:tcPr>
          <w:p w14:paraId="0964353A" w14:textId="77777777" w:rsidR="009541C6" w:rsidRPr="009541C6" w:rsidRDefault="009541C6" w:rsidP="009541C6">
            <w:pPr>
              <w:numPr>
                <w:ilvl w:val="0"/>
                <w:numId w:val="41"/>
              </w:numPr>
              <w:spacing w:after="220"/>
              <w:ind w:left="409"/>
              <w:jc w:val="both"/>
              <w:rPr>
                <w:rFonts w:ascii="Calibri" w:eastAsia="Calibri" w:hAnsi="Calibri" w:cs="Calibri"/>
                <w:b/>
                <w:bCs/>
              </w:rPr>
            </w:pPr>
          </w:p>
        </w:tc>
        <w:tc>
          <w:tcPr>
            <w:tcW w:w="9214" w:type="dxa"/>
            <w:gridSpan w:val="2"/>
          </w:tcPr>
          <w:p w14:paraId="645AA7A4" w14:textId="77777777" w:rsidR="009541C6" w:rsidRPr="009541C6" w:rsidRDefault="009541C6" w:rsidP="009541C6">
            <w:pPr>
              <w:spacing w:after="220"/>
              <w:jc w:val="both"/>
              <w:rPr>
                <w:rFonts w:ascii="Calibri" w:eastAsia="Calibri" w:hAnsi="Calibri" w:cs="Calibri"/>
                <w:color w:val="000000"/>
              </w:rPr>
            </w:pPr>
            <w:r w:rsidRPr="009541C6">
              <w:rPr>
                <w:rFonts w:ascii="Calibri" w:eastAsia="Calibri" w:hAnsi="Calibri" w:cs="Calibri"/>
                <w:b/>
                <w:bCs/>
                <w:color w:val="000000"/>
              </w:rPr>
              <w:t>Bushfire protection conditions</w:t>
            </w:r>
          </w:p>
          <w:p w14:paraId="04DE39EA" w14:textId="77777777" w:rsidR="009541C6" w:rsidRPr="009541C6" w:rsidRDefault="009541C6" w:rsidP="009541C6">
            <w:pPr>
              <w:spacing w:after="220"/>
              <w:jc w:val="both"/>
              <w:rPr>
                <w:rFonts w:ascii="Calibri" w:eastAsia="Calibri" w:hAnsi="Calibri" w:cs="Calibri"/>
                <w:color w:val="000000"/>
              </w:rPr>
            </w:pPr>
            <w:r w:rsidRPr="009541C6">
              <w:rPr>
                <w:rFonts w:ascii="Calibri" w:eastAsia="Calibri" w:hAnsi="Calibri" w:cs="Calibri"/>
                <w:color w:val="000000"/>
              </w:rPr>
              <w:t xml:space="preserve">All conditions relating to bushfire protection must be satisfied.  </w:t>
            </w:r>
          </w:p>
          <w:p w14:paraId="5C6078BC" w14:textId="77777777" w:rsidR="009541C6" w:rsidRPr="009541C6" w:rsidRDefault="009541C6" w:rsidP="009541C6">
            <w:pPr>
              <w:spacing w:after="220"/>
              <w:jc w:val="both"/>
              <w:rPr>
                <w:rFonts w:ascii="Calibri" w:eastAsia="Calibri" w:hAnsi="Calibri" w:cs="Calibri"/>
                <w:color w:val="000000"/>
                <w:u w:val="single"/>
              </w:rPr>
            </w:pPr>
            <w:r w:rsidRPr="009541C6">
              <w:rPr>
                <w:rFonts w:ascii="Calibri" w:eastAsia="Times New Roman" w:hAnsi="Calibri" w:cs="Calibri"/>
                <w:b/>
                <w:bCs/>
                <w:i/>
                <w:iCs/>
                <w:color w:val="000000"/>
              </w:rPr>
              <w:t xml:space="preserve">Reason: </w:t>
            </w:r>
            <w:r w:rsidRPr="009541C6">
              <w:rPr>
                <w:rFonts w:ascii="Calibri" w:eastAsia="Times New Roman" w:hAnsi="Calibri" w:cs="Calibri"/>
                <w:b/>
                <w:bCs/>
                <w:i/>
                <w:iCs/>
                <w:color w:val="000000"/>
                <w:lang w:eastAsia="en-AU"/>
              </w:rPr>
              <w:t>To ensure ongoing protection from bush fires</w:t>
            </w:r>
            <w:r w:rsidRPr="009541C6">
              <w:rPr>
                <w:rFonts w:ascii="Calibri" w:eastAsia="Times New Roman" w:hAnsi="Calibri" w:cs="Calibri"/>
                <w:b/>
                <w:bCs/>
                <w:i/>
                <w:iCs/>
                <w:color w:val="000000"/>
              </w:rPr>
              <w:t xml:space="preserve"> </w:t>
            </w:r>
          </w:p>
        </w:tc>
      </w:tr>
      <w:tr w:rsidR="009541C6" w:rsidRPr="009541C6" w14:paraId="02191457" w14:textId="77777777" w:rsidTr="001B3E7B">
        <w:tc>
          <w:tcPr>
            <w:tcW w:w="665" w:type="dxa"/>
          </w:tcPr>
          <w:p w14:paraId="58085853" w14:textId="77777777" w:rsidR="009541C6" w:rsidRPr="009541C6" w:rsidRDefault="009541C6" w:rsidP="009541C6">
            <w:pPr>
              <w:numPr>
                <w:ilvl w:val="0"/>
                <w:numId w:val="41"/>
              </w:numPr>
              <w:spacing w:after="220"/>
              <w:ind w:left="409"/>
              <w:jc w:val="both"/>
              <w:rPr>
                <w:rFonts w:ascii="Calibri" w:eastAsia="Calibri" w:hAnsi="Calibri" w:cs="Calibri"/>
                <w:b/>
                <w:bCs/>
              </w:rPr>
            </w:pPr>
          </w:p>
        </w:tc>
        <w:tc>
          <w:tcPr>
            <w:tcW w:w="9214" w:type="dxa"/>
            <w:gridSpan w:val="2"/>
          </w:tcPr>
          <w:p w14:paraId="53315912" w14:textId="77777777" w:rsidR="009541C6" w:rsidRPr="009541C6" w:rsidRDefault="009541C6" w:rsidP="009541C6">
            <w:pPr>
              <w:spacing w:after="220"/>
              <w:jc w:val="both"/>
              <w:rPr>
                <w:rFonts w:ascii="Calibri" w:eastAsia="Calibri" w:hAnsi="Calibri" w:cs="Calibri"/>
                <w:b/>
                <w:bCs/>
                <w:color w:val="000000"/>
              </w:rPr>
            </w:pPr>
            <w:r w:rsidRPr="009541C6">
              <w:rPr>
                <w:rFonts w:ascii="Calibri" w:eastAsia="Calibri" w:hAnsi="Calibri" w:cs="Calibri"/>
                <w:b/>
                <w:bCs/>
                <w:color w:val="000000"/>
              </w:rPr>
              <w:t>Acoustic (noise) conditions</w:t>
            </w:r>
          </w:p>
          <w:p w14:paraId="2732D71D" w14:textId="77777777" w:rsidR="009541C6" w:rsidRPr="009541C6" w:rsidRDefault="009541C6" w:rsidP="009541C6">
            <w:pPr>
              <w:spacing w:after="220"/>
              <w:jc w:val="both"/>
              <w:rPr>
                <w:rFonts w:ascii="Calibri" w:eastAsia="Calibri" w:hAnsi="Calibri" w:cs="Calibri"/>
                <w:color w:val="000000"/>
              </w:rPr>
            </w:pPr>
            <w:r w:rsidRPr="009541C6">
              <w:rPr>
                <w:rFonts w:ascii="Calibri" w:eastAsia="Calibri" w:hAnsi="Calibri" w:cs="Calibri"/>
                <w:color w:val="000000"/>
              </w:rPr>
              <w:t xml:space="preserve">All conditions relating to acoustic (noise) management must be satisfied.  </w:t>
            </w:r>
          </w:p>
          <w:p w14:paraId="647349A0" w14:textId="77777777" w:rsidR="009541C6" w:rsidRPr="009541C6" w:rsidRDefault="009541C6" w:rsidP="009541C6">
            <w:pPr>
              <w:spacing w:after="220"/>
              <w:jc w:val="both"/>
              <w:rPr>
                <w:rFonts w:ascii="Calibri" w:eastAsia="Calibri" w:hAnsi="Calibri" w:cs="Calibri"/>
                <w:color w:val="000000"/>
              </w:rPr>
            </w:pPr>
            <w:r w:rsidRPr="009541C6">
              <w:rPr>
                <w:rFonts w:ascii="Calibri" w:eastAsia="Calibri" w:hAnsi="Calibri" w:cs="Times New Roman"/>
                <w:lang w:eastAsia="zh-CN"/>
              </w:rPr>
              <w:t xml:space="preserve">Certification by an appropriately qualified and experience acoustic consultant is to be submitted to the Principal Certifying Authority to certify that the construction of the development complies with the recommendations of the Acoustic Report prepared acoustic report (v5) prepared by </w:t>
            </w:r>
            <w:proofErr w:type="spellStart"/>
            <w:r w:rsidRPr="009541C6">
              <w:rPr>
                <w:rFonts w:ascii="Calibri" w:eastAsia="Calibri" w:hAnsi="Calibri" w:cs="Times New Roman"/>
                <w:lang w:eastAsia="zh-CN"/>
              </w:rPr>
              <w:t>WastonMossGrowcott</w:t>
            </w:r>
            <w:proofErr w:type="spellEnd"/>
            <w:r w:rsidRPr="009541C6">
              <w:rPr>
                <w:rFonts w:ascii="Calibri" w:eastAsia="Calibri" w:hAnsi="Calibri" w:cs="Times New Roman"/>
                <w:lang w:eastAsia="zh-CN"/>
              </w:rPr>
              <w:t xml:space="preserve"> dated 16 April 2025.</w:t>
            </w:r>
          </w:p>
          <w:p w14:paraId="35DC7404" w14:textId="77777777" w:rsidR="009541C6" w:rsidRPr="009541C6" w:rsidRDefault="009541C6" w:rsidP="009541C6">
            <w:pPr>
              <w:jc w:val="both"/>
              <w:rPr>
                <w:rFonts w:ascii="Calibri" w:eastAsia="Times New Roman" w:hAnsi="Calibri" w:cs="Calibri"/>
                <w:b/>
                <w:bCs/>
                <w:i/>
                <w:iCs/>
                <w:color w:val="000000"/>
                <w:lang w:eastAsia="en-AU"/>
              </w:rPr>
            </w:pPr>
            <w:r w:rsidRPr="009541C6">
              <w:rPr>
                <w:rFonts w:ascii="Calibri" w:eastAsia="Calibri" w:hAnsi="Calibri" w:cs="Times New Roman"/>
                <w:b/>
                <w:bCs/>
                <w:i/>
                <w:lang w:eastAsia="zh-CN"/>
              </w:rPr>
              <w:t>Reason:</w:t>
            </w:r>
            <w:r w:rsidRPr="009541C6">
              <w:rPr>
                <w:rFonts w:ascii="Calibri" w:eastAsia="Calibri" w:hAnsi="Calibri" w:cs="Times New Roman"/>
                <w:b/>
                <w:i/>
                <w:lang w:eastAsia="zh-CN"/>
              </w:rPr>
              <w:t xml:space="preserve"> To ensure that construction has been undertaken in accordance with an approved development application and Acoustic Report and to </w:t>
            </w:r>
            <w:r w:rsidRPr="009541C6">
              <w:rPr>
                <w:rFonts w:ascii="Calibri" w:eastAsia="Times New Roman" w:hAnsi="Calibri" w:cs="Calibri"/>
                <w:b/>
                <w:bCs/>
                <w:i/>
                <w:iCs/>
                <w:color w:val="000000"/>
                <w:lang w:eastAsia="en-AU"/>
              </w:rPr>
              <w:t>ensure noise attenuation measures are validated.</w:t>
            </w:r>
          </w:p>
          <w:p w14:paraId="655B7EB7" w14:textId="77777777" w:rsidR="009541C6" w:rsidRPr="009541C6" w:rsidRDefault="009541C6" w:rsidP="009541C6">
            <w:pPr>
              <w:jc w:val="both"/>
              <w:rPr>
                <w:rFonts w:ascii="Calibri" w:eastAsia="Calibri" w:hAnsi="Calibri" w:cs="Times New Roman"/>
                <w:b/>
                <w:i/>
                <w:lang w:eastAsia="zh-CN"/>
              </w:rPr>
            </w:pPr>
          </w:p>
        </w:tc>
      </w:tr>
      <w:tr w:rsidR="009541C6" w:rsidRPr="009541C6" w14:paraId="66838857" w14:textId="77777777" w:rsidTr="001B3E7B">
        <w:tc>
          <w:tcPr>
            <w:tcW w:w="665" w:type="dxa"/>
          </w:tcPr>
          <w:p w14:paraId="172E09A0" w14:textId="77777777" w:rsidR="009541C6" w:rsidRPr="009541C6" w:rsidRDefault="009541C6" w:rsidP="009541C6">
            <w:pPr>
              <w:numPr>
                <w:ilvl w:val="0"/>
                <w:numId w:val="41"/>
              </w:numPr>
              <w:spacing w:after="220"/>
              <w:ind w:left="409"/>
              <w:jc w:val="both"/>
              <w:rPr>
                <w:rFonts w:ascii="Calibri" w:eastAsia="Calibri" w:hAnsi="Calibri" w:cs="Calibri"/>
                <w:b/>
                <w:bCs/>
              </w:rPr>
            </w:pPr>
          </w:p>
        </w:tc>
        <w:tc>
          <w:tcPr>
            <w:tcW w:w="9214" w:type="dxa"/>
            <w:gridSpan w:val="2"/>
          </w:tcPr>
          <w:p w14:paraId="5C34058F" w14:textId="77777777" w:rsidR="009541C6" w:rsidRPr="009541C6" w:rsidRDefault="009541C6" w:rsidP="009541C6">
            <w:pPr>
              <w:spacing w:after="220"/>
              <w:jc w:val="both"/>
              <w:rPr>
                <w:rFonts w:ascii="Calibri" w:eastAsia="Calibri" w:hAnsi="Calibri" w:cs="Calibri"/>
                <w:b/>
                <w:bCs/>
                <w:color w:val="000000"/>
              </w:rPr>
            </w:pPr>
            <w:r w:rsidRPr="009541C6">
              <w:rPr>
                <w:rFonts w:ascii="Calibri" w:eastAsia="Calibri" w:hAnsi="Calibri" w:cs="Calibri"/>
                <w:b/>
                <w:bCs/>
                <w:color w:val="000000"/>
              </w:rPr>
              <w:t>Vehicular access</w:t>
            </w:r>
          </w:p>
          <w:p w14:paraId="52C625E6" w14:textId="77777777" w:rsidR="009541C6" w:rsidRPr="009541C6" w:rsidRDefault="009541C6" w:rsidP="009541C6">
            <w:pPr>
              <w:spacing w:after="220"/>
              <w:jc w:val="both"/>
              <w:rPr>
                <w:rFonts w:ascii="Calibri" w:eastAsia="Calibri" w:hAnsi="Calibri" w:cs="Calibri"/>
                <w:color w:val="000000"/>
              </w:rPr>
            </w:pPr>
            <w:r w:rsidRPr="009541C6">
              <w:rPr>
                <w:rFonts w:ascii="Calibri" w:eastAsia="Calibri" w:hAnsi="Calibri" w:cs="Calibri"/>
                <w:color w:val="000000"/>
              </w:rPr>
              <w:lastRenderedPageBreak/>
              <w:t xml:space="preserve">Before the issue of an occupation certificate, the principal certifier must be satisfied all vehicular access from the road to the property boundary has been constructed in accordance with Council’s Road Standards Policy (RD-POL-09). </w:t>
            </w:r>
          </w:p>
          <w:p w14:paraId="16A8D86D" w14:textId="77777777" w:rsidR="009541C6" w:rsidRPr="009541C6" w:rsidRDefault="009541C6" w:rsidP="009541C6">
            <w:pPr>
              <w:spacing w:after="220"/>
              <w:jc w:val="both"/>
              <w:rPr>
                <w:rFonts w:ascii="Calibri" w:eastAsia="Calibri" w:hAnsi="Calibri" w:cs="Calibri"/>
                <w:color w:val="000000"/>
              </w:rPr>
            </w:pPr>
            <w:r w:rsidRPr="009541C6">
              <w:rPr>
                <w:rFonts w:ascii="Calibri" w:eastAsia="Times New Roman" w:hAnsi="Calibri" w:cs="Calibri"/>
                <w:b/>
                <w:bCs/>
                <w:i/>
                <w:iCs/>
                <w:color w:val="000000"/>
              </w:rPr>
              <w:t>Reason: To provide satisfactory vehicular access to the development site</w:t>
            </w:r>
          </w:p>
        </w:tc>
      </w:tr>
      <w:tr w:rsidR="009541C6" w:rsidRPr="009541C6" w14:paraId="548DC185" w14:textId="77777777" w:rsidTr="001B3E7B">
        <w:tc>
          <w:tcPr>
            <w:tcW w:w="665" w:type="dxa"/>
          </w:tcPr>
          <w:p w14:paraId="5F125B07" w14:textId="77777777" w:rsidR="009541C6" w:rsidRPr="009541C6" w:rsidRDefault="009541C6" w:rsidP="009541C6">
            <w:pPr>
              <w:numPr>
                <w:ilvl w:val="0"/>
                <w:numId w:val="41"/>
              </w:numPr>
              <w:spacing w:after="220"/>
              <w:ind w:left="409"/>
              <w:jc w:val="both"/>
              <w:rPr>
                <w:rFonts w:ascii="Calibri" w:eastAsia="Calibri" w:hAnsi="Calibri" w:cs="Calibri"/>
                <w:b/>
                <w:bCs/>
              </w:rPr>
            </w:pPr>
          </w:p>
        </w:tc>
        <w:tc>
          <w:tcPr>
            <w:tcW w:w="9214" w:type="dxa"/>
            <w:gridSpan w:val="2"/>
          </w:tcPr>
          <w:p w14:paraId="5E3B0B2F" w14:textId="77777777" w:rsidR="009541C6" w:rsidRPr="009541C6" w:rsidRDefault="009541C6" w:rsidP="009541C6">
            <w:pPr>
              <w:spacing w:after="220"/>
              <w:jc w:val="both"/>
              <w:rPr>
                <w:rFonts w:ascii="Calibri" w:eastAsia="Calibri" w:hAnsi="Calibri" w:cs="Calibri"/>
                <w:b/>
                <w:bCs/>
                <w:color w:val="000000"/>
              </w:rPr>
            </w:pPr>
            <w:r w:rsidRPr="009541C6">
              <w:rPr>
                <w:rFonts w:ascii="Calibri" w:eastAsia="Calibri" w:hAnsi="Calibri" w:cs="Calibri"/>
                <w:b/>
                <w:bCs/>
                <w:color w:val="000000"/>
              </w:rPr>
              <w:t>Completion of landscape and tree works</w:t>
            </w:r>
          </w:p>
          <w:p w14:paraId="1A28FCA4" w14:textId="77777777" w:rsidR="009541C6" w:rsidRPr="009541C6" w:rsidRDefault="009541C6" w:rsidP="009541C6">
            <w:pPr>
              <w:spacing w:after="220"/>
              <w:jc w:val="both"/>
              <w:rPr>
                <w:rFonts w:ascii="Calibri" w:eastAsia="Calibri" w:hAnsi="Calibri" w:cs="Calibri"/>
                <w:color w:val="000000"/>
              </w:rPr>
            </w:pPr>
            <w:r w:rsidRPr="009541C6">
              <w:rPr>
                <w:rFonts w:ascii="Calibri" w:eastAsia="Calibri" w:hAnsi="Calibri" w:cs="Calibri"/>
                <w:color w:val="000000"/>
              </w:rPr>
              <w:t>Before the issue of an occupation certificate, the principal certifier must be satisfied all landscape and tree-works have been completed in accordance with approved plans and documents and any relevant conditions of this consent.</w:t>
            </w:r>
          </w:p>
          <w:p w14:paraId="3170EF01" w14:textId="77777777" w:rsidR="009541C6" w:rsidRPr="009541C6" w:rsidRDefault="009541C6" w:rsidP="009541C6">
            <w:pPr>
              <w:spacing w:after="220"/>
              <w:jc w:val="both"/>
              <w:rPr>
                <w:rFonts w:ascii="Calibri" w:eastAsia="Calibri" w:hAnsi="Calibri" w:cs="Calibri"/>
                <w:b/>
                <w:bCs/>
                <w:i/>
                <w:iCs/>
                <w:color w:val="0000FF"/>
              </w:rPr>
            </w:pPr>
            <w:r w:rsidRPr="009541C6">
              <w:rPr>
                <w:rFonts w:ascii="Calibri" w:eastAsia="Calibri" w:hAnsi="Calibri" w:cs="Calibri"/>
                <w:b/>
                <w:bCs/>
                <w:i/>
                <w:iCs/>
                <w:color w:val="000000"/>
              </w:rPr>
              <w:t>Reason: To ensure the approved landscaping works have been completed in accordance with the approved landscaping plan(s)</w:t>
            </w:r>
          </w:p>
        </w:tc>
      </w:tr>
      <w:tr w:rsidR="009541C6" w:rsidRPr="009541C6" w14:paraId="43750BC3" w14:textId="77777777" w:rsidTr="009541C6">
        <w:trPr>
          <w:trHeight w:val="992"/>
        </w:trPr>
        <w:tc>
          <w:tcPr>
            <w:tcW w:w="9879" w:type="dxa"/>
            <w:gridSpan w:val="3"/>
            <w:shd w:val="clear" w:color="auto" w:fill="1F4E79"/>
            <w:vAlign w:val="center"/>
          </w:tcPr>
          <w:p w14:paraId="5D45E215" w14:textId="77777777" w:rsidR="009541C6" w:rsidRPr="009541C6" w:rsidRDefault="009541C6" w:rsidP="009541C6">
            <w:pPr>
              <w:numPr>
                <w:ilvl w:val="0"/>
                <w:numId w:val="40"/>
              </w:numPr>
              <w:contextualSpacing/>
              <w:rPr>
                <w:rFonts w:ascii="Calibri" w:eastAsia="Calibri" w:hAnsi="Calibri" w:cs="Calibri"/>
                <w:b/>
                <w:color w:val="FFFFFF"/>
                <w:sz w:val="32"/>
              </w:rPr>
            </w:pPr>
            <w:bookmarkStart w:id="15" w:name="_Hlk203402319"/>
          </w:p>
          <w:p w14:paraId="5CFF2681" w14:textId="77777777" w:rsidR="009541C6" w:rsidRPr="009541C6" w:rsidRDefault="009541C6" w:rsidP="009541C6">
            <w:pPr>
              <w:rPr>
                <w:rFonts w:ascii="Calibri" w:eastAsia="Calibri" w:hAnsi="Calibri" w:cs="Calibri"/>
                <w:b/>
                <w:sz w:val="32"/>
              </w:rPr>
            </w:pPr>
            <w:r w:rsidRPr="009541C6">
              <w:rPr>
                <w:rFonts w:ascii="Calibri" w:eastAsia="Calibri" w:hAnsi="Calibri" w:cs="Calibri"/>
                <w:b/>
                <w:color w:val="FFFFFF"/>
                <w:sz w:val="32"/>
              </w:rPr>
              <w:t>Occupation and ongoing use</w:t>
            </w:r>
          </w:p>
        </w:tc>
      </w:tr>
      <w:tr w:rsidR="009541C6" w:rsidRPr="009541C6" w14:paraId="682684CD" w14:textId="77777777" w:rsidTr="001B3E7B">
        <w:trPr>
          <w:trHeight w:val="420"/>
        </w:trPr>
        <w:tc>
          <w:tcPr>
            <w:tcW w:w="665" w:type="dxa"/>
          </w:tcPr>
          <w:p w14:paraId="7C511D11" w14:textId="77777777" w:rsidR="009541C6" w:rsidRPr="009541C6" w:rsidRDefault="009541C6" w:rsidP="009541C6">
            <w:pPr>
              <w:numPr>
                <w:ilvl w:val="0"/>
                <w:numId w:val="41"/>
              </w:numPr>
              <w:shd w:val="clear" w:color="auto" w:fill="FFFFFF"/>
              <w:ind w:left="409"/>
              <w:contextualSpacing/>
              <w:jc w:val="both"/>
              <w:rPr>
                <w:rFonts w:ascii="Calibri" w:eastAsia="Times New Roman" w:hAnsi="Calibri" w:cs="Calibri"/>
                <w:b/>
                <w:bCs/>
                <w:lang w:eastAsia="en-AU"/>
              </w:rPr>
            </w:pPr>
          </w:p>
        </w:tc>
        <w:tc>
          <w:tcPr>
            <w:tcW w:w="9214" w:type="dxa"/>
            <w:gridSpan w:val="2"/>
          </w:tcPr>
          <w:p w14:paraId="4ED4FE3A" w14:textId="77777777" w:rsidR="009541C6" w:rsidRPr="009541C6" w:rsidRDefault="009541C6" w:rsidP="009541C6">
            <w:pPr>
              <w:shd w:val="clear" w:color="auto" w:fill="FFFFFF"/>
              <w:jc w:val="both"/>
              <w:rPr>
                <w:rFonts w:ascii="Calibri" w:eastAsia="Times New Roman" w:hAnsi="Calibri" w:cs="Calibri"/>
                <w:b/>
                <w:bCs/>
                <w:color w:val="000000"/>
                <w:lang w:eastAsia="en-AU"/>
              </w:rPr>
            </w:pPr>
            <w:r w:rsidRPr="009541C6">
              <w:rPr>
                <w:rFonts w:ascii="Calibri" w:eastAsia="Times New Roman" w:hAnsi="Calibri" w:cs="Calibri"/>
                <w:b/>
                <w:bCs/>
                <w:color w:val="000000"/>
                <w:lang w:eastAsia="en-AU"/>
              </w:rPr>
              <w:t>Bushfire Management and Protection Measures</w:t>
            </w:r>
          </w:p>
          <w:p w14:paraId="5C29C405" w14:textId="77777777" w:rsidR="009541C6" w:rsidRPr="009541C6" w:rsidRDefault="009541C6" w:rsidP="009541C6">
            <w:pPr>
              <w:shd w:val="clear" w:color="auto" w:fill="FFFFFF"/>
              <w:jc w:val="both"/>
              <w:rPr>
                <w:rFonts w:ascii="Calibri" w:eastAsia="Times New Roman" w:hAnsi="Calibri" w:cs="Calibri"/>
                <w:color w:val="000000"/>
                <w:lang w:eastAsia="en-AU"/>
              </w:rPr>
            </w:pPr>
          </w:p>
          <w:p w14:paraId="4951E28F" w14:textId="77777777" w:rsidR="009541C6" w:rsidRPr="009541C6" w:rsidRDefault="009541C6" w:rsidP="009541C6">
            <w:pPr>
              <w:shd w:val="clear" w:color="auto" w:fill="FFFFFF"/>
              <w:jc w:val="both"/>
              <w:rPr>
                <w:rFonts w:ascii="Calibri" w:eastAsia="Times New Roman" w:hAnsi="Calibri" w:cs="Calibri"/>
                <w:b/>
                <w:bCs/>
                <w:color w:val="000000"/>
                <w:lang w:eastAsia="en-AU"/>
              </w:rPr>
            </w:pPr>
            <w:r w:rsidRPr="009541C6">
              <w:rPr>
                <w:rFonts w:ascii="Calibri" w:eastAsia="Times New Roman" w:hAnsi="Calibri" w:cs="Calibri"/>
                <w:color w:val="000000"/>
                <w:lang w:eastAsia="en-AU"/>
              </w:rPr>
              <w:t>All Bushfire Management and Protection Measures identified in Chapter 6 of the bush fire management and emergency response plan prepared by Harris Environmental Consulting REF 6559BF dated 17 April 2025 shall be maintained during construction, operation and decommissioning of the development</w:t>
            </w:r>
            <w:r w:rsidRPr="009541C6">
              <w:rPr>
                <w:rFonts w:ascii="Calibri" w:eastAsia="Times New Roman" w:hAnsi="Calibri" w:cs="Calibri"/>
                <w:b/>
                <w:bCs/>
                <w:color w:val="000000"/>
                <w:lang w:eastAsia="en-AU"/>
              </w:rPr>
              <w:t xml:space="preserve">. </w:t>
            </w:r>
          </w:p>
          <w:p w14:paraId="656D739F" w14:textId="77777777" w:rsidR="009541C6" w:rsidRPr="009541C6" w:rsidRDefault="009541C6" w:rsidP="009541C6">
            <w:pPr>
              <w:shd w:val="clear" w:color="auto" w:fill="FFFFFF"/>
              <w:jc w:val="both"/>
              <w:rPr>
                <w:rFonts w:ascii="Calibri" w:eastAsia="Times New Roman" w:hAnsi="Calibri" w:cs="Calibri"/>
                <w:b/>
                <w:bCs/>
                <w:color w:val="000000"/>
                <w:lang w:eastAsia="en-AU"/>
              </w:rPr>
            </w:pPr>
          </w:p>
          <w:p w14:paraId="32F97547" w14:textId="77777777" w:rsidR="009541C6" w:rsidRPr="009541C6" w:rsidRDefault="009541C6" w:rsidP="009541C6">
            <w:pPr>
              <w:shd w:val="clear" w:color="auto" w:fill="FFFFFF"/>
              <w:contextualSpacing/>
              <w:jc w:val="both"/>
              <w:rPr>
                <w:rFonts w:ascii="Calibri" w:eastAsia="Times New Roman" w:hAnsi="Calibri" w:cs="Calibri"/>
                <w:b/>
                <w:bCs/>
                <w:i/>
                <w:iCs/>
                <w:color w:val="000000"/>
                <w:lang w:eastAsia="en-AU"/>
              </w:rPr>
            </w:pPr>
            <w:r w:rsidRPr="009541C6">
              <w:rPr>
                <w:rFonts w:ascii="Calibri" w:eastAsia="Times New Roman" w:hAnsi="Calibri" w:cs="Calibri"/>
                <w:b/>
                <w:bCs/>
                <w:i/>
                <w:iCs/>
                <w:color w:val="000000"/>
                <w:lang w:eastAsia="en-AU"/>
              </w:rPr>
              <w:t>Reason: To ensure ongoing protection from bush fires</w:t>
            </w:r>
          </w:p>
          <w:p w14:paraId="2714E874" w14:textId="77777777" w:rsidR="009541C6" w:rsidRPr="009541C6" w:rsidRDefault="009541C6" w:rsidP="009541C6">
            <w:pPr>
              <w:shd w:val="clear" w:color="auto" w:fill="FFFFFF"/>
              <w:jc w:val="both"/>
              <w:rPr>
                <w:rFonts w:ascii="Calibri" w:eastAsia="Times New Roman" w:hAnsi="Calibri" w:cs="Calibri"/>
                <w:color w:val="000000"/>
                <w:lang w:eastAsia="en-AU"/>
              </w:rPr>
            </w:pPr>
          </w:p>
        </w:tc>
      </w:tr>
      <w:tr w:rsidR="009541C6" w:rsidRPr="009541C6" w14:paraId="2F26D6F3" w14:textId="77777777" w:rsidTr="001B3E7B">
        <w:trPr>
          <w:trHeight w:val="420"/>
        </w:trPr>
        <w:tc>
          <w:tcPr>
            <w:tcW w:w="665" w:type="dxa"/>
          </w:tcPr>
          <w:p w14:paraId="28C1A46F" w14:textId="77777777" w:rsidR="009541C6" w:rsidRPr="009541C6" w:rsidRDefault="009541C6" w:rsidP="009541C6">
            <w:pPr>
              <w:numPr>
                <w:ilvl w:val="0"/>
                <w:numId w:val="41"/>
              </w:numPr>
              <w:shd w:val="clear" w:color="auto" w:fill="FFFFFF"/>
              <w:ind w:left="409"/>
              <w:contextualSpacing/>
              <w:jc w:val="both"/>
              <w:rPr>
                <w:rFonts w:ascii="Calibri" w:eastAsia="Times New Roman" w:hAnsi="Calibri" w:cs="Calibri"/>
                <w:b/>
                <w:bCs/>
                <w:lang w:eastAsia="en-AU"/>
              </w:rPr>
            </w:pPr>
          </w:p>
        </w:tc>
        <w:tc>
          <w:tcPr>
            <w:tcW w:w="9214" w:type="dxa"/>
            <w:gridSpan w:val="2"/>
          </w:tcPr>
          <w:p w14:paraId="27CE08BF" w14:textId="77777777" w:rsidR="009541C6" w:rsidRPr="009541C6" w:rsidRDefault="009541C6" w:rsidP="009541C6">
            <w:pPr>
              <w:rPr>
                <w:rFonts w:ascii="Calibri" w:eastAsia="Calibri" w:hAnsi="Calibri" w:cs="Times New Roman"/>
                <w:b/>
                <w:bCs/>
                <w:lang w:eastAsia="zh-CN"/>
              </w:rPr>
            </w:pPr>
            <w:r w:rsidRPr="009541C6">
              <w:rPr>
                <w:rFonts w:ascii="Calibri" w:eastAsia="Calibri" w:hAnsi="Calibri" w:cs="Times New Roman"/>
                <w:b/>
                <w:bCs/>
                <w:lang w:eastAsia="zh-CN"/>
              </w:rPr>
              <w:t>External lighting during ongoing use</w:t>
            </w:r>
          </w:p>
          <w:p w14:paraId="263259BC" w14:textId="77777777" w:rsidR="009541C6" w:rsidRPr="009541C6" w:rsidRDefault="009541C6" w:rsidP="009541C6">
            <w:pPr>
              <w:rPr>
                <w:rFonts w:ascii="Calibri" w:eastAsia="Calibri" w:hAnsi="Calibri" w:cs="Times New Roman"/>
                <w:b/>
                <w:bCs/>
                <w:lang w:eastAsia="zh-CN"/>
              </w:rPr>
            </w:pPr>
          </w:p>
          <w:p w14:paraId="74A94CAC" w14:textId="77777777" w:rsidR="009541C6" w:rsidRPr="009541C6" w:rsidRDefault="009541C6" w:rsidP="009541C6">
            <w:pPr>
              <w:rPr>
                <w:rFonts w:ascii="Calibri" w:eastAsia="Calibri" w:hAnsi="Calibri" w:cs="Times New Roman"/>
                <w:lang w:eastAsia="zh-CN"/>
              </w:rPr>
            </w:pPr>
            <w:r w:rsidRPr="009541C6">
              <w:rPr>
                <w:rFonts w:ascii="Calibri" w:eastAsia="Calibri" w:hAnsi="Calibri" w:cs="Times New Roman"/>
                <w:lang w:eastAsia="zh-CN"/>
              </w:rPr>
              <w:t>Lighting associated with the development must remain switched off outside of maintenance periods and any emergencies.</w:t>
            </w:r>
          </w:p>
          <w:p w14:paraId="1DEF5859" w14:textId="77777777" w:rsidR="009541C6" w:rsidRPr="009541C6" w:rsidRDefault="009541C6" w:rsidP="009541C6">
            <w:pPr>
              <w:rPr>
                <w:rFonts w:ascii="Calibri" w:eastAsia="Calibri" w:hAnsi="Calibri" w:cs="Times New Roman"/>
                <w:lang w:eastAsia="zh-CN"/>
              </w:rPr>
            </w:pPr>
          </w:p>
          <w:p w14:paraId="021D1D89" w14:textId="77777777" w:rsidR="009541C6" w:rsidRPr="009541C6" w:rsidRDefault="009541C6" w:rsidP="009541C6">
            <w:pPr>
              <w:shd w:val="clear" w:color="auto" w:fill="FFFFFF"/>
              <w:jc w:val="both"/>
              <w:rPr>
                <w:rFonts w:ascii="Calibri" w:eastAsia="Times New Roman" w:hAnsi="Calibri" w:cs="Calibri"/>
                <w:b/>
                <w:bCs/>
                <w:color w:val="000000"/>
                <w:lang w:eastAsia="en-AU"/>
              </w:rPr>
            </w:pPr>
            <w:r w:rsidRPr="009541C6">
              <w:rPr>
                <w:rFonts w:ascii="Calibri" w:eastAsia="Times New Roman" w:hAnsi="Calibri" w:cs="Calibri"/>
                <w:b/>
                <w:bCs/>
                <w:i/>
                <w:color w:val="000000"/>
                <w:lang w:eastAsia="en-AU"/>
              </w:rPr>
              <w:t>Reason: To ensure that external lighting does not create a nuisance to the surrounding environment, properties, and roadways.</w:t>
            </w:r>
          </w:p>
          <w:p w14:paraId="3202C406" w14:textId="77777777" w:rsidR="009541C6" w:rsidRPr="009541C6" w:rsidRDefault="009541C6" w:rsidP="009541C6">
            <w:pPr>
              <w:shd w:val="clear" w:color="auto" w:fill="FFFFFF"/>
              <w:jc w:val="both"/>
              <w:rPr>
                <w:rFonts w:ascii="Calibri" w:eastAsia="Times New Roman" w:hAnsi="Calibri" w:cs="Calibri"/>
                <w:b/>
                <w:bCs/>
                <w:color w:val="000000"/>
                <w:lang w:eastAsia="en-AU"/>
              </w:rPr>
            </w:pPr>
          </w:p>
        </w:tc>
      </w:tr>
      <w:tr w:rsidR="009541C6" w:rsidRPr="009541C6" w14:paraId="522BC38C" w14:textId="77777777" w:rsidTr="001B3E7B">
        <w:trPr>
          <w:trHeight w:val="420"/>
        </w:trPr>
        <w:tc>
          <w:tcPr>
            <w:tcW w:w="665" w:type="dxa"/>
          </w:tcPr>
          <w:p w14:paraId="0010FEAD" w14:textId="77777777" w:rsidR="009541C6" w:rsidRPr="009541C6" w:rsidRDefault="009541C6" w:rsidP="009541C6">
            <w:pPr>
              <w:numPr>
                <w:ilvl w:val="0"/>
                <w:numId w:val="41"/>
              </w:numPr>
              <w:shd w:val="clear" w:color="auto" w:fill="FFFFFF"/>
              <w:ind w:left="409"/>
              <w:contextualSpacing/>
              <w:jc w:val="both"/>
              <w:rPr>
                <w:rFonts w:ascii="Calibri" w:eastAsia="Times New Roman" w:hAnsi="Calibri" w:cs="Calibri"/>
                <w:b/>
                <w:bCs/>
                <w:lang w:eastAsia="en-AU"/>
              </w:rPr>
            </w:pPr>
          </w:p>
        </w:tc>
        <w:tc>
          <w:tcPr>
            <w:tcW w:w="9214" w:type="dxa"/>
            <w:gridSpan w:val="2"/>
          </w:tcPr>
          <w:p w14:paraId="2706D085" w14:textId="77777777" w:rsidR="009541C6" w:rsidRPr="009541C6" w:rsidRDefault="009541C6" w:rsidP="009541C6">
            <w:pPr>
              <w:jc w:val="both"/>
              <w:rPr>
                <w:rFonts w:ascii="Calibri" w:eastAsia="Calibri" w:hAnsi="Calibri" w:cs="Times New Roman"/>
                <w:b/>
                <w:bCs/>
                <w:lang w:eastAsia="zh-CN"/>
              </w:rPr>
            </w:pPr>
            <w:r w:rsidRPr="009541C6">
              <w:rPr>
                <w:rFonts w:ascii="Calibri" w:eastAsia="Calibri" w:hAnsi="Calibri" w:cs="Times New Roman"/>
                <w:b/>
                <w:bCs/>
                <w:lang w:eastAsia="zh-CN"/>
              </w:rPr>
              <w:t>Acoustic report and noise management</w:t>
            </w:r>
          </w:p>
          <w:p w14:paraId="4B7A5576" w14:textId="77777777" w:rsidR="009541C6" w:rsidRPr="009541C6" w:rsidRDefault="009541C6" w:rsidP="009541C6">
            <w:pPr>
              <w:jc w:val="both"/>
              <w:rPr>
                <w:rFonts w:ascii="Calibri" w:eastAsia="Calibri" w:hAnsi="Calibri" w:cs="Times New Roman"/>
                <w:b/>
                <w:bCs/>
                <w:lang w:eastAsia="zh-CN"/>
              </w:rPr>
            </w:pPr>
          </w:p>
          <w:p w14:paraId="2F2D5A7F" w14:textId="77777777" w:rsidR="009541C6" w:rsidRPr="009541C6" w:rsidRDefault="009541C6" w:rsidP="009541C6">
            <w:pPr>
              <w:jc w:val="both"/>
              <w:rPr>
                <w:rFonts w:ascii="Calibri" w:eastAsia="Calibri" w:hAnsi="Calibri" w:cs="Times New Roman"/>
                <w:lang w:eastAsia="zh-CN"/>
              </w:rPr>
            </w:pPr>
            <w:r w:rsidRPr="009541C6">
              <w:rPr>
                <w:rFonts w:ascii="Calibri" w:eastAsia="Calibri" w:hAnsi="Calibri" w:cs="Times New Roman"/>
                <w:lang w:eastAsia="zh-CN"/>
              </w:rPr>
              <w:t xml:space="preserve">Construction and operation of the development must comply with the recommendations of Acoustic Report prepared by acoustic report (v5) prepared by </w:t>
            </w:r>
            <w:proofErr w:type="spellStart"/>
            <w:r w:rsidRPr="009541C6">
              <w:rPr>
                <w:rFonts w:ascii="Calibri" w:eastAsia="Calibri" w:hAnsi="Calibri" w:cs="Times New Roman"/>
                <w:lang w:eastAsia="zh-CN"/>
              </w:rPr>
              <w:t>WastonMossGrowcott</w:t>
            </w:r>
            <w:proofErr w:type="spellEnd"/>
            <w:r w:rsidRPr="009541C6">
              <w:rPr>
                <w:rFonts w:ascii="Calibri" w:eastAsia="Calibri" w:hAnsi="Calibri" w:cs="Times New Roman"/>
                <w:lang w:eastAsia="zh-CN"/>
              </w:rPr>
              <w:t xml:space="preserve"> dated 16 April 2025. </w:t>
            </w:r>
          </w:p>
          <w:p w14:paraId="79F590AD" w14:textId="77777777" w:rsidR="009541C6" w:rsidRPr="009541C6" w:rsidRDefault="009541C6" w:rsidP="009541C6">
            <w:pPr>
              <w:jc w:val="both"/>
              <w:rPr>
                <w:rFonts w:ascii="Calibri" w:eastAsia="Calibri" w:hAnsi="Calibri" w:cs="Times New Roman"/>
                <w:lang w:eastAsia="zh-CN"/>
              </w:rPr>
            </w:pPr>
          </w:p>
          <w:p w14:paraId="5CBC352E" w14:textId="77777777" w:rsidR="009541C6" w:rsidRPr="009541C6" w:rsidRDefault="009541C6" w:rsidP="009541C6">
            <w:pPr>
              <w:jc w:val="both"/>
              <w:rPr>
                <w:rFonts w:ascii="Calibri" w:eastAsia="Calibri" w:hAnsi="Calibri" w:cs="Times New Roman"/>
                <w:lang w:eastAsia="zh-CN"/>
              </w:rPr>
            </w:pPr>
            <w:r w:rsidRPr="009541C6">
              <w:rPr>
                <w:rFonts w:ascii="Calibri" w:eastAsia="Calibri" w:hAnsi="Calibri" w:cs="Times New Roman"/>
                <w:lang w:eastAsia="zh-CN"/>
              </w:rPr>
              <w:t xml:space="preserve">A suitably qualified acoustic consultant is required to verify that the adopted amenity criteria is being achieved at the following times: </w:t>
            </w:r>
          </w:p>
          <w:p w14:paraId="3B511B20" w14:textId="77777777" w:rsidR="009541C6" w:rsidRPr="009541C6" w:rsidRDefault="009541C6" w:rsidP="009541C6">
            <w:pPr>
              <w:jc w:val="both"/>
              <w:rPr>
                <w:rFonts w:ascii="Calibri" w:eastAsia="Calibri" w:hAnsi="Calibri" w:cs="Times New Roman"/>
                <w:lang w:eastAsia="zh-CN"/>
              </w:rPr>
            </w:pPr>
          </w:p>
          <w:p w14:paraId="318A664E" w14:textId="77777777" w:rsidR="009541C6" w:rsidRPr="009541C6" w:rsidRDefault="009541C6" w:rsidP="009541C6">
            <w:pPr>
              <w:numPr>
                <w:ilvl w:val="0"/>
                <w:numId w:val="4"/>
              </w:numPr>
              <w:ind w:left="461" w:hanging="461"/>
              <w:contextualSpacing/>
              <w:jc w:val="both"/>
              <w:rPr>
                <w:rFonts w:ascii="Calibri" w:eastAsia="Calibri" w:hAnsi="Calibri" w:cs="Times New Roman"/>
                <w:lang w:eastAsia="zh-CN"/>
              </w:rPr>
            </w:pPr>
            <w:r w:rsidRPr="009541C6">
              <w:rPr>
                <w:rFonts w:ascii="Calibri" w:eastAsia="Calibri" w:hAnsi="Calibri" w:cs="Times New Roman"/>
                <w:lang w:eastAsia="zh-CN"/>
              </w:rPr>
              <w:t>Prior to the issue of any occupation certificate.</w:t>
            </w:r>
          </w:p>
          <w:p w14:paraId="25838359" w14:textId="77777777" w:rsidR="009541C6" w:rsidRPr="009541C6" w:rsidRDefault="009541C6" w:rsidP="009541C6">
            <w:pPr>
              <w:numPr>
                <w:ilvl w:val="0"/>
                <w:numId w:val="4"/>
              </w:numPr>
              <w:ind w:left="461" w:hanging="461"/>
              <w:contextualSpacing/>
              <w:jc w:val="both"/>
              <w:rPr>
                <w:rFonts w:ascii="Calibri" w:eastAsia="Calibri" w:hAnsi="Calibri" w:cs="Times New Roman"/>
                <w:lang w:eastAsia="zh-CN"/>
              </w:rPr>
            </w:pPr>
            <w:r w:rsidRPr="009541C6">
              <w:rPr>
                <w:rFonts w:ascii="Calibri" w:eastAsia="Calibri" w:hAnsi="Calibri" w:cs="Times New Roman"/>
                <w:lang w:eastAsia="zh-CN"/>
              </w:rPr>
              <w:t>At three months of operation and every 12 months thereafter for the life of the development.</w:t>
            </w:r>
          </w:p>
          <w:p w14:paraId="4152ABF9" w14:textId="77777777" w:rsidR="009541C6" w:rsidRPr="009541C6" w:rsidRDefault="009541C6" w:rsidP="009541C6">
            <w:pPr>
              <w:numPr>
                <w:ilvl w:val="0"/>
                <w:numId w:val="4"/>
              </w:numPr>
              <w:ind w:left="461" w:hanging="461"/>
              <w:contextualSpacing/>
              <w:jc w:val="both"/>
              <w:rPr>
                <w:rFonts w:ascii="Calibri" w:eastAsia="Calibri" w:hAnsi="Calibri" w:cs="Times New Roman"/>
                <w:lang w:eastAsia="zh-CN"/>
              </w:rPr>
            </w:pPr>
            <w:r w:rsidRPr="009541C6">
              <w:rPr>
                <w:rFonts w:ascii="Calibri" w:eastAsia="Calibri" w:hAnsi="Calibri" w:cs="Times New Roman"/>
                <w:lang w:eastAsia="zh-CN"/>
              </w:rPr>
              <w:t>Within 21 days of any time requested by Council.</w:t>
            </w:r>
          </w:p>
          <w:p w14:paraId="1B9C439B" w14:textId="77777777" w:rsidR="009541C6" w:rsidRPr="009541C6" w:rsidRDefault="009541C6" w:rsidP="009541C6">
            <w:pPr>
              <w:jc w:val="both"/>
              <w:rPr>
                <w:rFonts w:ascii="Calibri" w:eastAsia="Calibri" w:hAnsi="Calibri" w:cs="Times New Roman"/>
                <w:lang w:eastAsia="zh-CN"/>
              </w:rPr>
            </w:pPr>
          </w:p>
          <w:p w14:paraId="54DA441C" w14:textId="77777777" w:rsidR="009541C6" w:rsidRPr="009541C6" w:rsidRDefault="009541C6" w:rsidP="009541C6">
            <w:pPr>
              <w:jc w:val="both"/>
              <w:rPr>
                <w:rFonts w:ascii="Calibri" w:eastAsia="Calibri" w:hAnsi="Calibri" w:cs="Times New Roman"/>
                <w:lang w:eastAsia="zh-CN"/>
              </w:rPr>
            </w:pPr>
            <w:r w:rsidRPr="009541C6">
              <w:rPr>
                <w:rFonts w:ascii="Calibri" w:eastAsia="Calibri" w:hAnsi="Calibri" w:cs="Times New Roman"/>
                <w:lang w:eastAsia="zh-CN"/>
              </w:rPr>
              <w:t>Any acoustic treatment must be maintained for the life of the development.</w:t>
            </w:r>
          </w:p>
          <w:p w14:paraId="5473C5DB" w14:textId="77777777" w:rsidR="009541C6" w:rsidRPr="009541C6" w:rsidRDefault="009541C6" w:rsidP="009541C6">
            <w:pPr>
              <w:jc w:val="both"/>
              <w:rPr>
                <w:rFonts w:ascii="Calibri" w:eastAsia="Calibri" w:hAnsi="Calibri" w:cs="Times New Roman"/>
                <w:lang w:eastAsia="zh-CN"/>
              </w:rPr>
            </w:pPr>
          </w:p>
          <w:p w14:paraId="787A3AAC" w14:textId="77777777" w:rsidR="009541C6" w:rsidRPr="009541C6" w:rsidRDefault="009541C6" w:rsidP="009541C6">
            <w:pPr>
              <w:jc w:val="both"/>
              <w:rPr>
                <w:rFonts w:ascii="Calibri" w:eastAsia="Calibri" w:hAnsi="Calibri" w:cs="Times New Roman"/>
                <w:b/>
                <w:i/>
                <w:lang w:eastAsia="zh-CN"/>
              </w:rPr>
            </w:pPr>
            <w:r w:rsidRPr="009541C6">
              <w:rPr>
                <w:rFonts w:ascii="Calibri" w:eastAsia="Calibri" w:hAnsi="Calibri" w:cs="Times New Roman"/>
                <w:b/>
                <w:bCs/>
                <w:i/>
                <w:lang w:eastAsia="zh-CN"/>
              </w:rPr>
              <w:t>Reason:</w:t>
            </w:r>
            <w:r w:rsidRPr="009541C6">
              <w:rPr>
                <w:rFonts w:ascii="Calibri" w:eastAsia="Calibri" w:hAnsi="Calibri" w:cs="Times New Roman"/>
                <w:b/>
                <w:i/>
                <w:lang w:eastAsia="zh-CN"/>
              </w:rPr>
              <w:t xml:space="preserve"> To ensure that development is carried out in accordance with specific recommendations of the acoustic report for noise management, and that this continues to be achieved for the development. </w:t>
            </w:r>
          </w:p>
          <w:p w14:paraId="0429C9B4" w14:textId="77777777" w:rsidR="009541C6" w:rsidRPr="009541C6" w:rsidRDefault="009541C6" w:rsidP="009541C6">
            <w:pPr>
              <w:shd w:val="clear" w:color="auto" w:fill="FFFFFF"/>
              <w:jc w:val="both"/>
              <w:rPr>
                <w:rFonts w:ascii="Calibri" w:eastAsia="Times New Roman" w:hAnsi="Calibri" w:cs="Calibri"/>
                <w:b/>
                <w:bCs/>
                <w:color w:val="000000"/>
                <w:lang w:eastAsia="en-AU"/>
              </w:rPr>
            </w:pPr>
          </w:p>
        </w:tc>
      </w:tr>
      <w:tr w:rsidR="009541C6" w:rsidRPr="009541C6" w14:paraId="486FBDCB" w14:textId="77777777" w:rsidTr="001B3E7B">
        <w:trPr>
          <w:trHeight w:val="420"/>
        </w:trPr>
        <w:tc>
          <w:tcPr>
            <w:tcW w:w="665" w:type="dxa"/>
          </w:tcPr>
          <w:p w14:paraId="73F9C4CC" w14:textId="77777777" w:rsidR="009541C6" w:rsidRPr="009541C6" w:rsidRDefault="009541C6" w:rsidP="009541C6">
            <w:pPr>
              <w:numPr>
                <w:ilvl w:val="0"/>
                <w:numId w:val="41"/>
              </w:numPr>
              <w:shd w:val="clear" w:color="auto" w:fill="FFFFFF"/>
              <w:ind w:left="409"/>
              <w:contextualSpacing/>
              <w:jc w:val="both"/>
              <w:rPr>
                <w:rFonts w:ascii="Calibri" w:eastAsia="Times New Roman" w:hAnsi="Calibri" w:cs="Calibri"/>
                <w:b/>
                <w:bCs/>
                <w:lang w:eastAsia="en-AU"/>
              </w:rPr>
            </w:pPr>
          </w:p>
        </w:tc>
        <w:tc>
          <w:tcPr>
            <w:tcW w:w="9214" w:type="dxa"/>
            <w:gridSpan w:val="2"/>
          </w:tcPr>
          <w:p w14:paraId="4FFFB860" w14:textId="77777777" w:rsidR="009541C6" w:rsidRPr="009541C6" w:rsidRDefault="009541C6" w:rsidP="009541C6">
            <w:pPr>
              <w:jc w:val="both"/>
              <w:rPr>
                <w:rFonts w:ascii="Calibri" w:eastAsia="Calibri" w:hAnsi="Calibri" w:cs="Times New Roman"/>
                <w:b/>
                <w:bCs/>
                <w:lang w:eastAsia="zh-CN"/>
              </w:rPr>
            </w:pPr>
            <w:r w:rsidRPr="009541C6">
              <w:rPr>
                <w:rFonts w:ascii="Calibri" w:eastAsia="Calibri" w:hAnsi="Calibri" w:cs="Times New Roman"/>
                <w:b/>
                <w:bCs/>
                <w:lang w:eastAsia="zh-CN"/>
              </w:rPr>
              <w:t>Maintenance of landscaping</w:t>
            </w:r>
          </w:p>
          <w:p w14:paraId="205114DE" w14:textId="77777777" w:rsidR="009541C6" w:rsidRPr="009541C6" w:rsidRDefault="009541C6" w:rsidP="009541C6">
            <w:pPr>
              <w:jc w:val="both"/>
              <w:rPr>
                <w:rFonts w:ascii="Calibri" w:eastAsia="Calibri" w:hAnsi="Calibri" w:cs="Times New Roman"/>
                <w:b/>
                <w:bCs/>
                <w:lang w:eastAsia="zh-CN"/>
              </w:rPr>
            </w:pPr>
          </w:p>
          <w:p w14:paraId="619A41E4" w14:textId="77777777" w:rsidR="009541C6" w:rsidRPr="009541C6" w:rsidRDefault="009541C6" w:rsidP="009541C6">
            <w:pPr>
              <w:jc w:val="both"/>
              <w:rPr>
                <w:rFonts w:ascii="Calibri" w:eastAsia="Calibri" w:hAnsi="Calibri" w:cs="Times New Roman"/>
                <w:lang w:eastAsia="zh-CN"/>
              </w:rPr>
            </w:pPr>
            <w:r w:rsidRPr="009541C6">
              <w:rPr>
                <w:rFonts w:ascii="Calibri" w:eastAsia="Calibri" w:hAnsi="Calibri" w:cs="Times New Roman"/>
                <w:lang w:eastAsia="zh-CN"/>
              </w:rPr>
              <w:t xml:space="preserve">Landscaping must be maintained in accordance with the approved landscape plan and conditions of this development consent. All landscape areas must be kept free of parked vehicles, stored goods, </w:t>
            </w:r>
          </w:p>
          <w:p w14:paraId="75DEBF56" w14:textId="77777777" w:rsidR="009541C6" w:rsidRPr="009541C6" w:rsidRDefault="009541C6" w:rsidP="009541C6">
            <w:pPr>
              <w:jc w:val="both"/>
              <w:rPr>
                <w:rFonts w:ascii="Calibri" w:eastAsia="Calibri" w:hAnsi="Calibri" w:cs="Times New Roman"/>
                <w:lang w:eastAsia="zh-CN"/>
              </w:rPr>
            </w:pPr>
            <w:r w:rsidRPr="009541C6">
              <w:rPr>
                <w:rFonts w:ascii="Calibri" w:eastAsia="Calibri" w:hAnsi="Calibri" w:cs="Times New Roman"/>
                <w:lang w:eastAsia="zh-CN"/>
              </w:rPr>
              <w:t xml:space="preserve">garbage or waste material </w:t>
            </w:r>
            <w:proofErr w:type="gramStart"/>
            <w:r w:rsidRPr="009541C6">
              <w:rPr>
                <w:rFonts w:ascii="Calibri" w:eastAsia="Calibri" w:hAnsi="Calibri" w:cs="Times New Roman"/>
                <w:lang w:eastAsia="zh-CN"/>
              </w:rPr>
              <w:t>at all times</w:t>
            </w:r>
            <w:proofErr w:type="gramEnd"/>
            <w:r w:rsidRPr="009541C6">
              <w:rPr>
                <w:rFonts w:ascii="Calibri" w:eastAsia="Calibri" w:hAnsi="Calibri" w:cs="Times New Roman"/>
                <w:lang w:eastAsia="zh-CN"/>
              </w:rPr>
              <w:t>.</w:t>
            </w:r>
          </w:p>
          <w:p w14:paraId="7D5F3B94" w14:textId="77777777" w:rsidR="009541C6" w:rsidRPr="009541C6" w:rsidRDefault="009541C6" w:rsidP="009541C6">
            <w:pPr>
              <w:jc w:val="both"/>
              <w:rPr>
                <w:rFonts w:ascii="Calibri" w:eastAsia="Calibri" w:hAnsi="Calibri" w:cs="Times New Roman"/>
                <w:lang w:eastAsia="zh-CN"/>
              </w:rPr>
            </w:pPr>
          </w:p>
          <w:p w14:paraId="497D87FD" w14:textId="77777777" w:rsidR="009541C6" w:rsidRPr="009541C6" w:rsidRDefault="009541C6" w:rsidP="009541C6">
            <w:pPr>
              <w:jc w:val="both"/>
              <w:rPr>
                <w:rFonts w:ascii="Calibri" w:eastAsia="Calibri" w:hAnsi="Calibri" w:cs="Times New Roman"/>
                <w:lang w:eastAsia="zh-CN"/>
              </w:rPr>
            </w:pPr>
            <w:r w:rsidRPr="009541C6">
              <w:rPr>
                <w:rFonts w:ascii="Calibri" w:eastAsia="Calibri" w:hAnsi="Calibri" w:cs="Times New Roman"/>
                <w:lang w:eastAsia="zh-CN"/>
              </w:rPr>
              <w:t>If any of the vegetation dies or is removed, it is to be replaced with vegetation of the same species and similar maturity as the vegetation which has died or was removed.</w:t>
            </w:r>
          </w:p>
          <w:p w14:paraId="6FD6CC0D" w14:textId="77777777" w:rsidR="009541C6" w:rsidRPr="009541C6" w:rsidRDefault="009541C6" w:rsidP="009541C6">
            <w:pPr>
              <w:jc w:val="both"/>
              <w:rPr>
                <w:rFonts w:ascii="Calibri" w:eastAsia="Calibri" w:hAnsi="Calibri" w:cs="Times New Roman"/>
                <w:b/>
                <w:bCs/>
                <w:lang w:eastAsia="zh-CN"/>
              </w:rPr>
            </w:pPr>
          </w:p>
          <w:p w14:paraId="1E5EF214" w14:textId="77777777" w:rsidR="009541C6" w:rsidRPr="009541C6" w:rsidRDefault="009541C6" w:rsidP="009541C6">
            <w:pPr>
              <w:jc w:val="both"/>
              <w:rPr>
                <w:rFonts w:ascii="Calibri" w:eastAsia="Calibri" w:hAnsi="Calibri" w:cs="Times New Roman"/>
                <w:b/>
                <w:i/>
                <w:lang w:eastAsia="zh-CN"/>
              </w:rPr>
            </w:pPr>
            <w:r w:rsidRPr="009541C6">
              <w:rPr>
                <w:rFonts w:ascii="Calibri" w:eastAsia="Calibri" w:hAnsi="Calibri" w:cs="Times New Roman"/>
                <w:b/>
                <w:bCs/>
                <w:i/>
                <w:lang w:eastAsia="zh-CN"/>
              </w:rPr>
              <w:t>Reason:</w:t>
            </w:r>
            <w:r w:rsidRPr="009541C6">
              <w:rPr>
                <w:rFonts w:ascii="Calibri" w:eastAsia="Calibri" w:hAnsi="Calibri" w:cs="Times New Roman"/>
                <w:b/>
                <w:i/>
                <w:lang w:eastAsia="zh-CN"/>
              </w:rPr>
              <w:t xml:space="preserve"> To ensure that landscaping is maintained in accordance with the approved landscape plan and the relevant development consent.</w:t>
            </w:r>
          </w:p>
          <w:p w14:paraId="3B79BDB6" w14:textId="77777777" w:rsidR="009541C6" w:rsidRPr="009541C6" w:rsidRDefault="009541C6" w:rsidP="009541C6">
            <w:pPr>
              <w:rPr>
                <w:rFonts w:ascii="Calibri" w:eastAsia="Calibri" w:hAnsi="Calibri" w:cs="Times New Roman"/>
                <w:b/>
                <w:bCs/>
                <w:highlight w:val="yellow"/>
                <w:lang w:eastAsia="zh-CN"/>
              </w:rPr>
            </w:pPr>
          </w:p>
        </w:tc>
      </w:tr>
      <w:tr w:rsidR="009541C6" w:rsidRPr="009541C6" w14:paraId="1AE464EA" w14:textId="77777777" w:rsidTr="001B3E7B">
        <w:trPr>
          <w:trHeight w:val="420"/>
        </w:trPr>
        <w:tc>
          <w:tcPr>
            <w:tcW w:w="665" w:type="dxa"/>
          </w:tcPr>
          <w:p w14:paraId="01D0E3F3" w14:textId="77777777" w:rsidR="009541C6" w:rsidRPr="009541C6" w:rsidRDefault="009541C6" w:rsidP="009541C6">
            <w:pPr>
              <w:numPr>
                <w:ilvl w:val="0"/>
                <w:numId w:val="41"/>
              </w:numPr>
              <w:shd w:val="clear" w:color="auto" w:fill="FFFFFF"/>
              <w:ind w:left="409"/>
              <w:contextualSpacing/>
              <w:jc w:val="both"/>
              <w:rPr>
                <w:rFonts w:ascii="Calibri" w:eastAsia="Times New Roman" w:hAnsi="Calibri" w:cs="Calibri"/>
                <w:b/>
                <w:bCs/>
                <w:lang w:eastAsia="en-AU"/>
              </w:rPr>
            </w:pPr>
          </w:p>
        </w:tc>
        <w:tc>
          <w:tcPr>
            <w:tcW w:w="9214" w:type="dxa"/>
            <w:gridSpan w:val="2"/>
          </w:tcPr>
          <w:p w14:paraId="45C59487" w14:textId="77777777" w:rsidR="009541C6" w:rsidRPr="009541C6" w:rsidRDefault="009541C6" w:rsidP="009541C6">
            <w:pPr>
              <w:tabs>
                <w:tab w:val="left" w:pos="1009"/>
              </w:tabs>
              <w:jc w:val="both"/>
              <w:rPr>
                <w:rFonts w:ascii="Calibri" w:eastAsia="Calibri" w:hAnsi="Calibri" w:cs="Times New Roman"/>
                <w:b/>
                <w:bCs/>
                <w:lang w:eastAsia="zh-CN"/>
              </w:rPr>
            </w:pPr>
            <w:r w:rsidRPr="009541C6">
              <w:rPr>
                <w:rFonts w:ascii="Calibri" w:eastAsia="Calibri" w:hAnsi="Calibri" w:cs="Times New Roman"/>
                <w:b/>
                <w:bCs/>
                <w:lang w:eastAsia="zh-CN"/>
              </w:rPr>
              <w:t>Monitoring of water tanks</w:t>
            </w:r>
          </w:p>
          <w:p w14:paraId="47DFE22D" w14:textId="77777777" w:rsidR="009541C6" w:rsidRPr="009541C6" w:rsidRDefault="009541C6" w:rsidP="009541C6">
            <w:pPr>
              <w:tabs>
                <w:tab w:val="left" w:pos="1009"/>
              </w:tabs>
              <w:jc w:val="both"/>
              <w:rPr>
                <w:rFonts w:ascii="Calibri" w:eastAsia="Calibri" w:hAnsi="Calibri" w:cs="Times New Roman"/>
                <w:b/>
                <w:bCs/>
                <w:lang w:eastAsia="zh-CN"/>
              </w:rPr>
            </w:pPr>
          </w:p>
          <w:p w14:paraId="72F4AEBD" w14:textId="77777777" w:rsidR="009541C6" w:rsidRPr="009541C6" w:rsidRDefault="009541C6" w:rsidP="009541C6">
            <w:pPr>
              <w:tabs>
                <w:tab w:val="left" w:pos="1009"/>
              </w:tabs>
              <w:jc w:val="both"/>
              <w:rPr>
                <w:rFonts w:ascii="Calibri" w:eastAsia="Calibri" w:hAnsi="Calibri" w:cs="Times New Roman"/>
                <w:bCs/>
                <w:lang w:eastAsia="zh-CN"/>
              </w:rPr>
            </w:pPr>
            <w:r w:rsidRPr="009541C6">
              <w:rPr>
                <w:rFonts w:ascii="Calibri" w:eastAsia="Calibri" w:hAnsi="Calibri" w:cs="Times New Roman"/>
                <w:bCs/>
                <w:lang w:eastAsia="zh-CN"/>
              </w:rPr>
              <w:t xml:space="preserve">During maintenance of the BESS, the water tanks on site must be monitored to ensure that they </w:t>
            </w:r>
            <w:proofErr w:type="gramStart"/>
            <w:r w:rsidRPr="009541C6">
              <w:rPr>
                <w:rFonts w:ascii="Calibri" w:eastAsia="Calibri" w:hAnsi="Calibri" w:cs="Times New Roman"/>
                <w:bCs/>
                <w:lang w:eastAsia="zh-CN"/>
              </w:rPr>
              <w:t>are full at all times</w:t>
            </w:r>
            <w:proofErr w:type="gramEnd"/>
            <w:r w:rsidRPr="009541C6">
              <w:rPr>
                <w:rFonts w:ascii="Calibri" w:eastAsia="Calibri" w:hAnsi="Calibri" w:cs="Times New Roman"/>
                <w:bCs/>
                <w:lang w:eastAsia="zh-CN"/>
              </w:rPr>
              <w:t>.</w:t>
            </w:r>
          </w:p>
          <w:p w14:paraId="2FE0730F" w14:textId="77777777" w:rsidR="009541C6" w:rsidRPr="009541C6" w:rsidRDefault="009541C6" w:rsidP="009541C6">
            <w:pPr>
              <w:tabs>
                <w:tab w:val="left" w:pos="1009"/>
              </w:tabs>
              <w:jc w:val="both"/>
              <w:rPr>
                <w:rFonts w:ascii="Calibri" w:eastAsia="Calibri" w:hAnsi="Calibri" w:cs="Times New Roman"/>
                <w:b/>
                <w:bCs/>
                <w:lang w:eastAsia="zh-CN"/>
              </w:rPr>
            </w:pPr>
          </w:p>
          <w:p w14:paraId="50AADD97" w14:textId="77777777" w:rsidR="009541C6" w:rsidRPr="009541C6" w:rsidRDefault="009541C6" w:rsidP="009541C6">
            <w:pPr>
              <w:tabs>
                <w:tab w:val="left" w:pos="1009"/>
              </w:tabs>
              <w:jc w:val="both"/>
              <w:rPr>
                <w:rFonts w:ascii="Calibri" w:eastAsia="Calibri" w:hAnsi="Calibri" w:cs="Times New Roman"/>
                <w:b/>
                <w:bCs/>
                <w:i/>
                <w:lang w:eastAsia="zh-CN"/>
              </w:rPr>
            </w:pPr>
            <w:r w:rsidRPr="009541C6">
              <w:rPr>
                <w:rFonts w:ascii="Calibri" w:eastAsia="Calibri" w:hAnsi="Calibri" w:cs="Times New Roman"/>
                <w:b/>
                <w:bCs/>
                <w:i/>
                <w:lang w:eastAsia="zh-CN"/>
              </w:rPr>
              <w:t xml:space="preserve">Reason: To ensure water is available for bush </w:t>
            </w:r>
            <w:proofErr w:type="spellStart"/>
            <w:r w:rsidRPr="009541C6">
              <w:rPr>
                <w:rFonts w:ascii="Calibri" w:eastAsia="Calibri" w:hAnsi="Calibri" w:cs="Times New Roman"/>
                <w:b/>
                <w:bCs/>
                <w:i/>
                <w:lang w:eastAsia="zh-CN"/>
              </w:rPr>
              <w:t>fire fighting</w:t>
            </w:r>
            <w:proofErr w:type="spellEnd"/>
            <w:r w:rsidRPr="009541C6">
              <w:rPr>
                <w:rFonts w:ascii="Calibri" w:eastAsia="Calibri" w:hAnsi="Calibri" w:cs="Times New Roman"/>
                <w:b/>
                <w:bCs/>
                <w:i/>
                <w:lang w:eastAsia="zh-CN"/>
              </w:rPr>
              <w:t xml:space="preserve"> purposes.</w:t>
            </w:r>
          </w:p>
          <w:p w14:paraId="4603CD36" w14:textId="77777777" w:rsidR="009541C6" w:rsidRPr="009541C6" w:rsidRDefault="009541C6" w:rsidP="009541C6">
            <w:pPr>
              <w:tabs>
                <w:tab w:val="left" w:pos="1009"/>
              </w:tabs>
              <w:jc w:val="both"/>
              <w:rPr>
                <w:rFonts w:ascii="Calibri" w:eastAsia="Calibri" w:hAnsi="Calibri" w:cs="Times New Roman"/>
                <w:b/>
                <w:bCs/>
                <w:lang w:eastAsia="zh-CN"/>
              </w:rPr>
            </w:pPr>
          </w:p>
        </w:tc>
      </w:tr>
      <w:tr w:rsidR="009541C6" w:rsidRPr="009541C6" w14:paraId="4198B1B5" w14:textId="77777777" w:rsidTr="001B3E7B">
        <w:trPr>
          <w:trHeight w:val="420"/>
        </w:trPr>
        <w:tc>
          <w:tcPr>
            <w:tcW w:w="665" w:type="dxa"/>
          </w:tcPr>
          <w:p w14:paraId="470025BF" w14:textId="77777777" w:rsidR="009541C6" w:rsidRPr="009541C6" w:rsidRDefault="009541C6" w:rsidP="009541C6">
            <w:pPr>
              <w:numPr>
                <w:ilvl w:val="0"/>
                <w:numId w:val="41"/>
              </w:numPr>
              <w:shd w:val="clear" w:color="auto" w:fill="FFFFFF"/>
              <w:ind w:left="409"/>
              <w:contextualSpacing/>
              <w:jc w:val="both"/>
              <w:rPr>
                <w:rFonts w:ascii="Calibri" w:eastAsia="Times New Roman" w:hAnsi="Calibri" w:cs="Calibri"/>
                <w:b/>
                <w:bCs/>
                <w:lang w:eastAsia="en-AU"/>
              </w:rPr>
            </w:pPr>
          </w:p>
        </w:tc>
        <w:tc>
          <w:tcPr>
            <w:tcW w:w="9214" w:type="dxa"/>
            <w:gridSpan w:val="2"/>
          </w:tcPr>
          <w:p w14:paraId="6BB4E7D3" w14:textId="77777777" w:rsidR="009541C6" w:rsidRPr="009541C6" w:rsidRDefault="009541C6" w:rsidP="009541C6">
            <w:pPr>
              <w:tabs>
                <w:tab w:val="left" w:pos="1009"/>
              </w:tabs>
              <w:jc w:val="both"/>
              <w:rPr>
                <w:rFonts w:ascii="Calibri" w:eastAsia="Calibri" w:hAnsi="Calibri" w:cs="Times New Roman"/>
                <w:b/>
                <w:bCs/>
                <w:lang w:eastAsia="zh-CN"/>
              </w:rPr>
            </w:pPr>
            <w:r w:rsidRPr="009541C6">
              <w:rPr>
                <w:rFonts w:ascii="Calibri" w:eastAsia="Calibri" w:hAnsi="Calibri" w:cs="Times New Roman"/>
                <w:b/>
                <w:bCs/>
                <w:lang w:eastAsia="zh-CN"/>
              </w:rPr>
              <w:t>Monitoring of BESS</w:t>
            </w:r>
          </w:p>
          <w:p w14:paraId="162E88E2" w14:textId="77777777" w:rsidR="009541C6" w:rsidRPr="009541C6" w:rsidRDefault="009541C6" w:rsidP="009541C6">
            <w:pPr>
              <w:tabs>
                <w:tab w:val="left" w:pos="1009"/>
              </w:tabs>
              <w:jc w:val="both"/>
              <w:rPr>
                <w:rFonts w:ascii="Calibri" w:eastAsia="Calibri" w:hAnsi="Calibri" w:cs="Times New Roman"/>
                <w:b/>
                <w:bCs/>
                <w:lang w:eastAsia="zh-CN"/>
              </w:rPr>
            </w:pPr>
          </w:p>
          <w:p w14:paraId="12460A11" w14:textId="77777777" w:rsidR="009541C6" w:rsidRPr="009541C6" w:rsidRDefault="009541C6" w:rsidP="009541C6">
            <w:pPr>
              <w:tabs>
                <w:tab w:val="left" w:pos="1009"/>
              </w:tabs>
              <w:jc w:val="both"/>
              <w:rPr>
                <w:rFonts w:ascii="Calibri" w:eastAsia="Calibri" w:hAnsi="Calibri" w:cs="Times New Roman"/>
                <w:bCs/>
                <w:lang w:eastAsia="zh-CN"/>
              </w:rPr>
            </w:pPr>
            <w:r w:rsidRPr="009541C6">
              <w:rPr>
                <w:rFonts w:ascii="Calibri" w:eastAsia="Calibri" w:hAnsi="Calibri" w:cs="Times New Roman"/>
                <w:bCs/>
                <w:lang w:eastAsia="zh-CN"/>
              </w:rPr>
              <w:t>A management system must be put in place to ensure that the batteries on site are monitored 24 hours a day.</w:t>
            </w:r>
          </w:p>
          <w:p w14:paraId="23FCD7FD" w14:textId="77777777" w:rsidR="009541C6" w:rsidRPr="009541C6" w:rsidRDefault="009541C6" w:rsidP="009541C6">
            <w:pPr>
              <w:tabs>
                <w:tab w:val="left" w:pos="1009"/>
              </w:tabs>
              <w:jc w:val="both"/>
              <w:rPr>
                <w:rFonts w:ascii="Calibri" w:eastAsia="Calibri" w:hAnsi="Calibri" w:cs="Times New Roman"/>
                <w:b/>
                <w:bCs/>
                <w:lang w:eastAsia="zh-CN"/>
              </w:rPr>
            </w:pPr>
          </w:p>
          <w:p w14:paraId="35F6C606" w14:textId="77777777" w:rsidR="009541C6" w:rsidRPr="009541C6" w:rsidRDefault="009541C6" w:rsidP="009541C6">
            <w:pPr>
              <w:tabs>
                <w:tab w:val="left" w:pos="1009"/>
              </w:tabs>
              <w:jc w:val="both"/>
              <w:rPr>
                <w:rFonts w:ascii="Calibri" w:eastAsia="Calibri" w:hAnsi="Calibri" w:cs="Times New Roman"/>
                <w:b/>
                <w:bCs/>
                <w:i/>
                <w:lang w:eastAsia="zh-CN"/>
              </w:rPr>
            </w:pPr>
            <w:r w:rsidRPr="009541C6">
              <w:rPr>
                <w:rFonts w:ascii="Calibri" w:eastAsia="Calibri" w:hAnsi="Calibri" w:cs="Times New Roman"/>
                <w:b/>
                <w:bCs/>
                <w:i/>
                <w:lang w:eastAsia="zh-CN"/>
              </w:rPr>
              <w:t>Reason: To ensure batteries are monitored 24-hours per day to limit potential impacts occurring due to failure.</w:t>
            </w:r>
          </w:p>
          <w:p w14:paraId="5717A819" w14:textId="77777777" w:rsidR="009541C6" w:rsidRPr="009541C6" w:rsidRDefault="009541C6" w:rsidP="009541C6">
            <w:pPr>
              <w:tabs>
                <w:tab w:val="left" w:pos="1009"/>
              </w:tabs>
              <w:jc w:val="both"/>
              <w:rPr>
                <w:rFonts w:ascii="Calibri" w:eastAsia="Calibri" w:hAnsi="Calibri" w:cs="Times New Roman"/>
                <w:b/>
                <w:bCs/>
                <w:lang w:eastAsia="zh-CN"/>
              </w:rPr>
            </w:pPr>
          </w:p>
        </w:tc>
      </w:tr>
      <w:tr w:rsidR="009541C6" w:rsidRPr="009541C6" w14:paraId="51707BD6" w14:textId="77777777" w:rsidTr="001B3E7B">
        <w:trPr>
          <w:trHeight w:val="420"/>
        </w:trPr>
        <w:tc>
          <w:tcPr>
            <w:tcW w:w="665" w:type="dxa"/>
          </w:tcPr>
          <w:p w14:paraId="19E63271" w14:textId="77777777" w:rsidR="009541C6" w:rsidRPr="009541C6" w:rsidRDefault="009541C6" w:rsidP="009541C6">
            <w:pPr>
              <w:numPr>
                <w:ilvl w:val="0"/>
                <w:numId w:val="41"/>
              </w:numPr>
              <w:shd w:val="clear" w:color="auto" w:fill="FFFFFF"/>
              <w:ind w:left="409"/>
              <w:contextualSpacing/>
              <w:jc w:val="both"/>
              <w:rPr>
                <w:rFonts w:ascii="Calibri" w:eastAsia="Times New Roman" w:hAnsi="Calibri" w:cs="Calibri"/>
                <w:b/>
                <w:bCs/>
                <w:lang w:eastAsia="en-AU"/>
              </w:rPr>
            </w:pPr>
          </w:p>
        </w:tc>
        <w:tc>
          <w:tcPr>
            <w:tcW w:w="9214" w:type="dxa"/>
            <w:gridSpan w:val="2"/>
          </w:tcPr>
          <w:p w14:paraId="2F29C9AE" w14:textId="77777777" w:rsidR="009541C6" w:rsidRPr="009541C6" w:rsidRDefault="009541C6" w:rsidP="009541C6">
            <w:pPr>
              <w:tabs>
                <w:tab w:val="left" w:pos="1009"/>
              </w:tabs>
              <w:jc w:val="both"/>
              <w:rPr>
                <w:rFonts w:ascii="Calibri" w:eastAsia="Calibri" w:hAnsi="Calibri" w:cs="Times New Roman"/>
                <w:b/>
                <w:bCs/>
                <w:lang w:eastAsia="zh-CN"/>
              </w:rPr>
            </w:pPr>
            <w:r w:rsidRPr="009541C6">
              <w:rPr>
                <w:rFonts w:ascii="Calibri" w:eastAsia="Calibri" w:hAnsi="Calibri" w:cs="Times New Roman"/>
                <w:b/>
                <w:bCs/>
                <w:lang w:eastAsia="zh-CN"/>
              </w:rPr>
              <w:t>Consolidated Environmental Management Plan and Emergency and Incident Management Plan</w:t>
            </w:r>
          </w:p>
          <w:p w14:paraId="712AEDA0" w14:textId="77777777" w:rsidR="009541C6" w:rsidRPr="009541C6" w:rsidRDefault="009541C6" w:rsidP="009541C6">
            <w:pPr>
              <w:tabs>
                <w:tab w:val="left" w:pos="1009"/>
              </w:tabs>
              <w:jc w:val="both"/>
              <w:rPr>
                <w:rFonts w:ascii="Calibri" w:eastAsia="Calibri" w:hAnsi="Calibri" w:cs="Times New Roman"/>
                <w:b/>
                <w:bCs/>
                <w:lang w:eastAsia="zh-CN"/>
              </w:rPr>
            </w:pPr>
          </w:p>
          <w:p w14:paraId="16EB1607" w14:textId="77777777" w:rsidR="009541C6" w:rsidRPr="009541C6" w:rsidRDefault="009541C6" w:rsidP="009541C6">
            <w:pPr>
              <w:tabs>
                <w:tab w:val="left" w:pos="1009"/>
              </w:tabs>
              <w:jc w:val="both"/>
              <w:rPr>
                <w:rFonts w:ascii="Calibri" w:eastAsia="Calibri" w:hAnsi="Calibri" w:cs="Times New Roman"/>
                <w:lang w:eastAsia="zh-CN"/>
              </w:rPr>
            </w:pPr>
            <w:r w:rsidRPr="009541C6">
              <w:rPr>
                <w:rFonts w:ascii="Calibri" w:eastAsia="Calibri" w:hAnsi="Calibri" w:cs="Times New Roman"/>
                <w:lang w:eastAsia="zh-CN"/>
              </w:rPr>
              <w:t xml:space="preserve">The approved Consolidated Environmental Management Plan and Emergency and Incident Management Plan is to be </w:t>
            </w:r>
            <w:proofErr w:type="gramStart"/>
            <w:r w:rsidRPr="009541C6">
              <w:rPr>
                <w:rFonts w:ascii="Calibri" w:eastAsia="Calibri" w:hAnsi="Calibri" w:cs="Times New Roman"/>
                <w:lang w:eastAsia="zh-CN"/>
              </w:rPr>
              <w:t>implemented at all times</w:t>
            </w:r>
            <w:proofErr w:type="gramEnd"/>
            <w:r w:rsidRPr="009541C6">
              <w:rPr>
                <w:rFonts w:ascii="Calibri" w:eastAsia="Calibri" w:hAnsi="Calibri" w:cs="Times New Roman"/>
                <w:lang w:eastAsia="zh-CN"/>
              </w:rPr>
              <w:t xml:space="preserve"> during the operation of the development. </w:t>
            </w:r>
          </w:p>
          <w:p w14:paraId="53B8CA9B" w14:textId="77777777" w:rsidR="009541C6" w:rsidRPr="009541C6" w:rsidRDefault="009541C6" w:rsidP="009541C6">
            <w:pPr>
              <w:tabs>
                <w:tab w:val="left" w:pos="1009"/>
              </w:tabs>
              <w:jc w:val="both"/>
              <w:rPr>
                <w:rFonts w:ascii="Calibri" w:eastAsia="Calibri" w:hAnsi="Calibri" w:cs="Times New Roman"/>
                <w:lang w:eastAsia="zh-CN"/>
              </w:rPr>
            </w:pPr>
          </w:p>
          <w:p w14:paraId="734181C2" w14:textId="77777777" w:rsidR="009541C6" w:rsidRPr="009541C6" w:rsidRDefault="009541C6" w:rsidP="009541C6">
            <w:pPr>
              <w:tabs>
                <w:tab w:val="left" w:pos="1009"/>
              </w:tabs>
              <w:jc w:val="both"/>
              <w:rPr>
                <w:rFonts w:ascii="Calibri" w:eastAsia="Calibri" w:hAnsi="Calibri" w:cs="Times New Roman"/>
                <w:b/>
                <w:bCs/>
                <w:i/>
                <w:lang w:eastAsia="zh-CN"/>
              </w:rPr>
            </w:pPr>
            <w:r w:rsidRPr="009541C6">
              <w:rPr>
                <w:rFonts w:ascii="Calibri" w:eastAsia="Times New Roman" w:hAnsi="Calibri" w:cs="Calibri"/>
                <w:b/>
                <w:bCs/>
                <w:i/>
                <w:iCs/>
                <w:color w:val="000000"/>
                <w:lang w:eastAsia="en-AU"/>
              </w:rPr>
              <w:t>Reason: To ensure that environmental and emergency and incident management are appropriate, and to ensure impacts to environment, health, and property are minimised and managed</w:t>
            </w:r>
          </w:p>
          <w:p w14:paraId="331BED6F" w14:textId="77777777" w:rsidR="009541C6" w:rsidRPr="009541C6" w:rsidRDefault="009541C6" w:rsidP="009541C6">
            <w:pPr>
              <w:tabs>
                <w:tab w:val="left" w:pos="1009"/>
              </w:tabs>
              <w:jc w:val="both"/>
              <w:rPr>
                <w:rFonts w:ascii="Calibri" w:eastAsia="Calibri" w:hAnsi="Calibri" w:cs="Times New Roman"/>
                <w:b/>
                <w:bCs/>
                <w:lang w:eastAsia="zh-CN"/>
              </w:rPr>
            </w:pPr>
          </w:p>
        </w:tc>
      </w:tr>
      <w:tr w:rsidR="009541C6" w:rsidRPr="009541C6" w14:paraId="33D2856D" w14:textId="77777777" w:rsidTr="001B3E7B">
        <w:trPr>
          <w:trHeight w:val="420"/>
        </w:trPr>
        <w:tc>
          <w:tcPr>
            <w:tcW w:w="665" w:type="dxa"/>
          </w:tcPr>
          <w:p w14:paraId="634BA9A4" w14:textId="77777777" w:rsidR="009541C6" w:rsidRPr="009541C6" w:rsidRDefault="009541C6" w:rsidP="009541C6">
            <w:pPr>
              <w:numPr>
                <w:ilvl w:val="0"/>
                <w:numId w:val="41"/>
              </w:numPr>
              <w:shd w:val="clear" w:color="auto" w:fill="FFFFFF"/>
              <w:ind w:left="409"/>
              <w:contextualSpacing/>
              <w:jc w:val="both"/>
              <w:rPr>
                <w:rFonts w:ascii="Calibri" w:eastAsia="Times New Roman" w:hAnsi="Calibri" w:cs="Calibri"/>
                <w:b/>
                <w:bCs/>
                <w:lang w:eastAsia="en-AU"/>
              </w:rPr>
            </w:pPr>
          </w:p>
        </w:tc>
        <w:tc>
          <w:tcPr>
            <w:tcW w:w="9214" w:type="dxa"/>
            <w:gridSpan w:val="2"/>
          </w:tcPr>
          <w:p w14:paraId="68B7DDCE" w14:textId="77777777" w:rsidR="009541C6" w:rsidRPr="009541C6" w:rsidRDefault="009541C6" w:rsidP="009541C6">
            <w:pPr>
              <w:jc w:val="both"/>
              <w:rPr>
                <w:rFonts w:ascii="Calibri" w:eastAsia="Calibri" w:hAnsi="Calibri" w:cs="Times New Roman"/>
                <w:b/>
                <w:bCs/>
                <w:lang w:eastAsia="zh-CN"/>
              </w:rPr>
            </w:pPr>
            <w:r w:rsidRPr="009541C6">
              <w:rPr>
                <w:rFonts w:ascii="Calibri" w:eastAsia="Calibri" w:hAnsi="Calibri" w:cs="Times New Roman"/>
                <w:b/>
                <w:bCs/>
                <w:lang w:eastAsia="zh-CN"/>
              </w:rPr>
              <w:t>Decommissioning and rehabilitation</w:t>
            </w:r>
          </w:p>
          <w:p w14:paraId="70C510E2" w14:textId="77777777" w:rsidR="009541C6" w:rsidRPr="009541C6" w:rsidRDefault="009541C6" w:rsidP="009541C6">
            <w:pPr>
              <w:jc w:val="both"/>
              <w:rPr>
                <w:rFonts w:ascii="Calibri" w:eastAsia="Calibri" w:hAnsi="Calibri" w:cs="Times New Roman"/>
                <w:b/>
                <w:bCs/>
                <w:lang w:eastAsia="zh-CN"/>
              </w:rPr>
            </w:pPr>
          </w:p>
          <w:p w14:paraId="5325A144" w14:textId="77777777" w:rsidR="009541C6" w:rsidRPr="009541C6" w:rsidRDefault="009541C6" w:rsidP="009541C6">
            <w:pPr>
              <w:jc w:val="both"/>
              <w:rPr>
                <w:rFonts w:ascii="Calibri" w:eastAsia="Calibri" w:hAnsi="Calibri" w:cs="Times New Roman"/>
                <w:bCs/>
                <w:lang w:eastAsia="zh-CN"/>
              </w:rPr>
            </w:pPr>
            <w:r w:rsidRPr="009541C6">
              <w:rPr>
                <w:rFonts w:ascii="Calibri" w:eastAsia="Calibri" w:hAnsi="Calibri" w:cs="Times New Roman"/>
                <w:bCs/>
                <w:lang w:eastAsia="zh-CN"/>
              </w:rPr>
              <w:t xml:space="preserve">Within three (3) years of the issue of any occupation certificate, a detailed decommissioning strategy for the development must be prepared and submitted to Council. The strategy is to be updated and submitted to Council at years 10, 20, 30, and within in two (2) years prior to the decommissioning (end-of-life). </w:t>
            </w:r>
          </w:p>
          <w:p w14:paraId="65A88E95" w14:textId="77777777" w:rsidR="009541C6" w:rsidRPr="009541C6" w:rsidRDefault="009541C6" w:rsidP="009541C6">
            <w:pPr>
              <w:jc w:val="both"/>
              <w:rPr>
                <w:rFonts w:ascii="Calibri" w:eastAsia="Calibri" w:hAnsi="Calibri" w:cs="Times New Roman"/>
                <w:bCs/>
                <w:lang w:eastAsia="zh-CN"/>
              </w:rPr>
            </w:pPr>
          </w:p>
          <w:p w14:paraId="0E72E504" w14:textId="77777777" w:rsidR="009541C6" w:rsidRPr="009541C6" w:rsidRDefault="009541C6" w:rsidP="009541C6">
            <w:pPr>
              <w:jc w:val="both"/>
              <w:rPr>
                <w:rFonts w:ascii="Calibri" w:eastAsia="Calibri" w:hAnsi="Calibri" w:cs="Times New Roman"/>
                <w:bCs/>
                <w:lang w:eastAsia="zh-CN"/>
              </w:rPr>
            </w:pPr>
            <w:r w:rsidRPr="009541C6">
              <w:rPr>
                <w:rFonts w:ascii="Calibri" w:eastAsia="Calibri" w:hAnsi="Calibri" w:cs="Times New Roman"/>
                <w:bCs/>
                <w:lang w:eastAsia="zh-CN"/>
              </w:rPr>
              <w:t xml:space="preserve">The decommissioning strategy must describe in detail the measures that would be implemented to: </w:t>
            </w:r>
          </w:p>
          <w:p w14:paraId="68C879BB" w14:textId="77777777" w:rsidR="009541C6" w:rsidRPr="009541C6" w:rsidRDefault="009541C6" w:rsidP="009541C6">
            <w:pPr>
              <w:jc w:val="both"/>
              <w:rPr>
                <w:rFonts w:ascii="Calibri" w:eastAsia="Calibri" w:hAnsi="Calibri" w:cs="Times New Roman"/>
                <w:bCs/>
                <w:lang w:eastAsia="zh-CN"/>
              </w:rPr>
            </w:pPr>
          </w:p>
          <w:p w14:paraId="6DF2EC5F" w14:textId="77777777" w:rsidR="009541C6" w:rsidRPr="009541C6" w:rsidRDefault="009541C6" w:rsidP="009541C6">
            <w:pPr>
              <w:numPr>
                <w:ilvl w:val="5"/>
                <w:numId w:val="12"/>
              </w:numPr>
              <w:ind w:left="603" w:hanging="603"/>
              <w:contextualSpacing/>
              <w:jc w:val="both"/>
              <w:rPr>
                <w:rFonts w:ascii="Calibri" w:eastAsia="Calibri" w:hAnsi="Calibri" w:cs="Times New Roman"/>
                <w:bCs/>
                <w:lang w:eastAsia="zh-CN"/>
              </w:rPr>
            </w:pPr>
            <w:r w:rsidRPr="009541C6">
              <w:rPr>
                <w:rFonts w:ascii="Calibri" w:eastAsia="Calibri" w:hAnsi="Calibri" w:cs="Times New Roman"/>
                <w:bCs/>
                <w:lang w:eastAsia="zh-CN"/>
              </w:rPr>
              <w:t>Decommission the development and rehabilitate the site.</w:t>
            </w:r>
          </w:p>
          <w:p w14:paraId="1B62F8DE" w14:textId="77777777" w:rsidR="009541C6" w:rsidRPr="009541C6" w:rsidRDefault="009541C6" w:rsidP="009541C6">
            <w:pPr>
              <w:numPr>
                <w:ilvl w:val="5"/>
                <w:numId w:val="12"/>
              </w:numPr>
              <w:ind w:left="603" w:hanging="603"/>
              <w:contextualSpacing/>
              <w:jc w:val="both"/>
              <w:rPr>
                <w:rFonts w:ascii="Calibri" w:eastAsia="Calibri" w:hAnsi="Calibri" w:cs="Times New Roman"/>
                <w:bCs/>
                <w:lang w:eastAsia="zh-CN"/>
              </w:rPr>
            </w:pPr>
            <w:r w:rsidRPr="009541C6">
              <w:rPr>
                <w:rFonts w:ascii="Calibri" w:eastAsia="Calibri" w:hAnsi="Calibri" w:cs="Times New Roman"/>
                <w:bCs/>
                <w:lang w:eastAsia="zh-CN"/>
              </w:rPr>
              <w:t>Minimise and management of the waste generated by the decommissioning of the development.</w:t>
            </w:r>
          </w:p>
          <w:p w14:paraId="3EF215F8" w14:textId="77777777" w:rsidR="009541C6" w:rsidRPr="009541C6" w:rsidRDefault="009541C6" w:rsidP="009541C6">
            <w:pPr>
              <w:numPr>
                <w:ilvl w:val="5"/>
                <w:numId w:val="12"/>
              </w:numPr>
              <w:ind w:left="603" w:hanging="603"/>
              <w:contextualSpacing/>
              <w:jc w:val="both"/>
              <w:rPr>
                <w:rFonts w:ascii="Calibri" w:eastAsia="Calibri" w:hAnsi="Calibri" w:cs="Times New Roman"/>
                <w:bCs/>
                <w:lang w:eastAsia="zh-CN"/>
              </w:rPr>
            </w:pPr>
            <w:r w:rsidRPr="009541C6">
              <w:rPr>
                <w:rFonts w:ascii="Calibri" w:eastAsia="Calibri" w:hAnsi="Calibri" w:cs="Times New Roman"/>
                <w:bCs/>
                <w:lang w:eastAsia="zh-CN"/>
              </w:rPr>
              <w:t>Include a program to monitor and report on the implementation of these measures.</w:t>
            </w:r>
          </w:p>
          <w:p w14:paraId="6841A335" w14:textId="77777777" w:rsidR="009541C6" w:rsidRPr="009541C6" w:rsidRDefault="009541C6" w:rsidP="009541C6">
            <w:pPr>
              <w:numPr>
                <w:ilvl w:val="5"/>
                <w:numId w:val="12"/>
              </w:numPr>
              <w:ind w:left="603" w:hanging="603"/>
              <w:contextualSpacing/>
              <w:jc w:val="both"/>
              <w:rPr>
                <w:rFonts w:ascii="Calibri" w:eastAsia="Calibri" w:hAnsi="Calibri" w:cs="Times New Roman"/>
                <w:bCs/>
                <w:lang w:eastAsia="zh-CN"/>
              </w:rPr>
            </w:pPr>
            <w:r w:rsidRPr="009541C6">
              <w:rPr>
                <w:rFonts w:ascii="Calibri" w:eastAsia="Calibri" w:hAnsi="Calibri" w:cs="Times New Roman"/>
                <w:bCs/>
                <w:lang w:eastAsia="zh-CN"/>
              </w:rPr>
              <w:t xml:space="preserve">Ensure that best practice is being employed in respect to available recycling technologies and in accordance with legislative requirements. </w:t>
            </w:r>
          </w:p>
          <w:p w14:paraId="391F1979" w14:textId="77777777" w:rsidR="009541C6" w:rsidRPr="009541C6" w:rsidRDefault="009541C6" w:rsidP="009541C6">
            <w:pPr>
              <w:jc w:val="both"/>
              <w:rPr>
                <w:rFonts w:ascii="Calibri" w:eastAsia="Calibri" w:hAnsi="Calibri" w:cs="Times New Roman"/>
                <w:bCs/>
                <w:lang w:eastAsia="zh-CN"/>
              </w:rPr>
            </w:pPr>
          </w:p>
          <w:p w14:paraId="7920FC0A" w14:textId="77777777" w:rsidR="009541C6" w:rsidRPr="009541C6" w:rsidRDefault="009541C6" w:rsidP="009541C6">
            <w:pPr>
              <w:jc w:val="both"/>
              <w:rPr>
                <w:rFonts w:ascii="Calibri" w:eastAsia="Calibri" w:hAnsi="Calibri" w:cs="Times New Roman"/>
                <w:bCs/>
                <w:lang w:eastAsia="zh-CN"/>
              </w:rPr>
            </w:pPr>
            <w:r w:rsidRPr="009541C6">
              <w:rPr>
                <w:rFonts w:ascii="Calibri" w:eastAsia="Calibri" w:hAnsi="Calibri" w:cs="Times New Roman"/>
                <w:bCs/>
                <w:lang w:eastAsia="zh-CN"/>
              </w:rPr>
              <w:t xml:space="preserve">Within 12 months of the development ceasing </w:t>
            </w:r>
            <w:proofErr w:type="gramStart"/>
            <w:r w:rsidRPr="009541C6">
              <w:rPr>
                <w:rFonts w:ascii="Calibri" w:eastAsia="Calibri" w:hAnsi="Calibri" w:cs="Times New Roman"/>
                <w:bCs/>
                <w:lang w:eastAsia="zh-CN"/>
              </w:rPr>
              <w:t>operation</w:t>
            </w:r>
            <w:proofErr w:type="gramEnd"/>
            <w:r w:rsidRPr="009541C6">
              <w:rPr>
                <w:rFonts w:ascii="Calibri" w:eastAsia="Calibri" w:hAnsi="Calibri" w:cs="Times New Roman"/>
                <w:bCs/>
                <w:lang w:eastAsia="zh-CN"/>
              </w:rPr>
              <w:t xml:space="preserve"> it must be decommissioned as per the decommissioning strategy.</w:t>
            </w:r>
          </w:p>
          <w:p w14:paraId="0171F79C" w14:textId="77777777" w:rsidR="009541C6" w:rsidRPr="009541C6" w:rsidRDefault="009541C6" w:rsidP="009541C6">
            <w:pPr>
              <w:jc w:val="both"/>
              <w:rPr>
                <w:rFonts w:ascii="Calibri" w:eastAsia="Calibri" w:hAnsi="Calibri" w:cs="Times New Roman"/>
                <w:bCs/>
                <w:lang w:eastAsia="zh-CN"/>
              </w:rPr>
            </w:pPr>
          </w:p>
          <w:p w14:paraId="0C34C569" w14:textId="77777777" w:rsidR="009541C6" w:rsidRPr="009541C6" w:rsidRDefault="009541C6" w:rsidP="009541C6">
            <w:pPr>
              <w:jc w:val="both"/>
              <w:rPr>
                <w:rFonts w:ascii="Calibri" w:eastAsia="Calibri" w:hAnsi="Calibri" w:cs="Times New Roman"/>
                <w:b/>
                <w:bCs/>
                <w:i/>
                <w:color w:val="000000"/>
                <w:lang w:eastAsia="zh-CN"/>
              </w:rPr>
            </w:pPr>
            <w:r w:rsidRPr="009541C6">
              <w:rPr>
                <w:rFonts w:ascii="Calibri" w:eastAsia="Calibri" w:hAnsi="Calibri" w:cs="Times New Roman"/>
                <w:b/>
                <w:bCs/>
                <w:i/>
                <w:color w:val="000000"/>
                <w:lang w:eastAsia="zh-CN"/>
              </w:rPr>
              <w:t xml:space="preserve">Reason: To ensure that appropriate investigations are completed for end-of-life and to ensure the site is decommissioned and free of contamination and in a state to support future use. </w:t>
            </w:r>
          </w:p>
          <w:p w14:paraId="5F86074A" w14:textId="77777777" w:rsidR="009541C6" w:rsidRPr="009541C6" w:rsidRDefault="009541C6" w:rsidP="009541C6">
            <w:pPr>
              <w:jc w:val="both"/>
              <w:rPr>
                <w:rFonts w:ascii="Calibri" w:eastAsia="Calibri" w:hAnsi="Calibri" w:cs="Times New Roman"/>
                <w:b/>
                <w:bCs/>
                <w:lang w:eastAsia="zh-CN"/>
              </w:rPr>
            </w:pPr>
          </w:p>
        </w:tc>
      </w:tr>
      <w:bookmarkEnd w:id="0"/>
      <w:bookmarkEnd w:id="15"/>
    </w:tbl>
    <w:p w14:paraId="182555C5" w14:textId="77777777" w:rsidR="00B26EA5" w:rsidRDefault="00B26EA5"/>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072"/>
      </w:tblGrid>
      <w:tr w:rsidR="009541C6" w:rsidRPr="009541C6" w14:paraId="42806A1B" w14:textId="77777777" w:rsidTr="009541C6">
        <w:trPr>
          <w:trHeight w:val="580"/>
        </w:trPr>
        <w:tc>
          <w:tcPr>
            <w:tcW w:w="9781" w:type="dxa"/>
            <w:gridSpan w:val="2"/>
            <w:shd w:val="clear" w:color="auto" w:fill="1F4E79"/>
            <w:vAlign w:val="center"/>
          </w:tcPr>
          <w:p w14:paraId="013DFF86" w14:textId="77777777" w:rsidR="009541C6" w:rsidRPr="009541C6" w:rsidRDefault="009541C6" w:rsidP="009541C6">
            <w:pPr>
              <w:spacing w:line="240" w:lineRule="atLeast"/>
              <w:rPr>
                <w:rFonts w:ascii="Calibri" w:eastAsia="Century Gothic" w:hAnsi="Calibri" w:cs="Calibri"/>
                <w:b/>
                <w:bCs/>
                <w:color w:val="FFFFFF"/>
                <w:sz w:val="32"/>
                <w:szCs w:val="32"/>
                <w:lang w:eastAsia="en-GB"/>
              </w:rPr>
            </w:pPr>
            <w:r w:rsidRPr="009541C6">
              <w:rPr>
                <w:rFonts w:ascii="Calibri" w:eastAsia="Century Gothic" w:hAnsi="Calibri" w:cs="Calibri"/>
                <w:b/>
                <w:bCs/>
                <w:color w:val="FFFFFF"/>
                <w:sz w:val="32"/>
                <w:szCs w:val="32"/>
                <w:lang w:eastAsia="en-GB"/>
              </w:rPr>
              <w:t>General Advisory Notes</w:t>
            </w:r>
          </w:p>
        </w:tc>
      </w:tr>
      <w:tr w:rsidR="009541C6" w:rsidRPr="009541C6" w14:paraId="5A926475" w14:textId="77777777" w:rsidTr="001B3E7B">
        <w:trPr>
          <w:trHeight w:val="1831"/>
        </w:trPr>
        <w:tc>
          <w:tcPr>
            <w:tcW w:w="709" w:type="dxa"/>
          </w:tcPr>
          <w:p w14:paraId="53737104" w14:textId="77777777" w:rsidR="009541C6" w:rsidRPr="009541C6" w:rsidRDefault="009541C6" w:rsidP="009541C6">
            <w:pPr>
              <w:numPr>
                <w:ilvl w:val="3"/>
                <w:numId w:val="3"/>
              </w:numPr>
              <w:spacing w:before="120"/>
              <w:ind w:left="0" w:firstLine="0"/>
              <w:jc w:val="both"/>
              <w:rPr>
                <w:rFonts w:ascii="Calibri" w:eastAsia="Calibri" w:hAnsi="Calibri" w:cs="Calibri"/>
              </w:rPr>
            </w:pPr>
          </w:p>
        </w:tc>
        <w:tc>
          <w:tcPr>
            <w:tcW w:w="9072" w:type="dxa"/>
          </w:tcPr>
          <w:p w14:paraId="0EC37847" w14:textId="77777777" w:rsidR="009541C6" w:rsidRPr="009541C6" w:rsidRDefault="009541C6" w:rsidP="009541C6">
            <w:pPr>
              <w:spacing w:before="120" w:line="240" w:lineRule="atLeast"/>
              <w:jc w:val="both"/>
              <w:rPr>
                <w:rFonts w:ascii="Calibri" w:eastAsia="Century Gothic" w:hAnsi="Calibri" w:cs="Calibri"/>
                <w:color w:val="000000"/>
                <w:lang w:eastAsia="en-GB"/>
              </w:rPr>
            </w:pPr>
            <w:r w:rsidRPr="009541C6">
              <w:rPr>
                <w:rFonts w:ascii="Calibri" w:eastAsia="Century Gothic" w:hAnsi="Calibri" w:cs="Calibri"/>
                <w:color w:val="000000"/>
                <w:lang w:eastAsia="en-GB"/>
              </w:rPr>
              <w:t xml:space="preserve">This consent contains the conditions imposed by the consent authority which are to be complied with when carrying out the approved development. However, this consent is not an exhaustive list of all obligations which may relate to the carrying out of the development under the EP&amp;A Act, EP&amp;A Regulation and other legislation. Some of these additional obligations are set out in the </w:t>
            </w:r>
            <w:hyperlink r:id="rId14" w:history="1">
              <w:r w:rsidRPr="009541C6">
                <w:rPr>
                  <w:rFonts w:ascii="Calibri" w:eastAsia="Century Gothic" w:hAnsi="Calibri" w:cs="Calibri"/>
                  <w:i/>
                  <w:iCs/>
                  <w:color w:val="0563C1"/>
                  <w:u w:val="single"/>
                  <w:lang w:eastAsia="en-GB"/>
                </w:rPr>
                <w:t>Conditions of development consent: advisory notes</w:t>
              </w:r>
              <w:r w:rsidRPr="009541C6">
                <w:rPr>
                  <w:rFonts w:ascii="Calibri" w:eastAsia="Century Gothic" w:hAnsi="Calibri" w:cs="Calibri"/>
                  <w:color w:val="0563C1"/>
                  <w:u w:val="single"/>
                  <w:lang w:eastAsia="en-GB"/>
                </w:rPr>
                <w:t>.</w:t>
              </w:r>
            </w:hyperlink>
            <w:r w:rsidRPr="009541C6">
              <w:rPr>
                <w:rFonts w:ascii="Calibri" w:eastAsia="Century Gothic" w:hAnsi="Calibri" w:cs="Calibri"/>
                <w:color w:val="000000"/>
                <w:lang w:eastAsia="en-GB"/>
              </w:rPr>
              <w:t xml:space="preserve"> The consent should be read together with the </w:t>
            </w:r>
            <w:r w:rsidRPr="009541C6">
              <w:rPr>
                <w:rFonts w:ascii="Calibri" w:eastAsia="Century Gothic" w:hAnsi="Calibri" w:cs="Calibri"/>
                <w:i/>
                <w:iCs/>
                <w:color w:val="000000"/>
                <w:lang w:eastAsia="en-GB"/>
              </w:rPr>
              <w:t>Conditions of development consent: advisory notes</w:t>
            </w:r>
            <w:r w:rsidRPr="009541C6">
              <w:rPr>
                <w:rFonts w:ascii="Calibri" w:eastAsia="Century Gothic" w:hAnsi="Calibri" w:cs="Calibri"/>
                <w:color w:val="000000"/>
                <w:lang w:eastAsia="en-GB"/>
              </w:rPr>
              <w:t xml:space="preserve"> to ensure the development is carried out lawfully.</w:t>
            </w:r>
          </w:p>
          <w:p w14:paraId="7BE9FCC1" w14:textId="77777777" w:rsidR="009541C6" w:rsidRPr="009541C6" w:rsidRDefault="009541C6" w:rsidP="009541C6">
            <w:pPr>
              <w:jc w:val="both"/>
              <w:rPr>
                <w:rFonts w:ascii="Calibri" w:eastAsia="Times New Roman" w:hAnsi="Calibri" w:cs="Calibri"/>
                <w:lang w:val="en-GB"/>
              </w:rPr>
            </w:pPr>
          </w:p>
        </w:tc>
      </w:tr>
      <w:tr w:rsidR="009541C6" w:rsidRPr="009541C6" w14:paraId="750ACF72" w14:textId="77777777" w:rsidTr="001B3E7B">
        <w:tc>
          <w:tcPr>
            <w:tcW w:w="709" w:type="dxa"/>
          </w:tcPr>
          <w:p w14:paraId="3D24CF85" w14:textId="77777777" w:rsidR="009541C6" w:rsidRPr="009541C6" w:rsidRDefault="009541C6" w:rsidP="009541C6">
            <w:pPr>
              <w:numPr>
                <w:ilvl w:val="3"/>
                <w:numId w:val="3"/>
              </w:numPr>
              <w:ind w:left="0" w:firstLine="0"/>
              <w:jc w:val="both"/>
              <w:rPr>
                <w:rFonts w:ascii="Calibri" w:eastAsia="Calibri" w:hAnsi="Calibri" w:cs="Calibri"/>
              </w:rPr>
            </w:pPr>
          </w:p>
        </w:tc>
        <w:tc>
          <w:tcPr>
            <w:tcW w:w="9072" w:type="dxa"/>
          </w:tcPr>
          <w:p w14:paraId="4839F430" w14:textId="77777777" w:rsidR="009541C6" w:rsidRPr="009541C6" w:rsidRDefault="009541C6" w:rsidP="009541C6">
            <w:pPr>
              <w:spacing w:line="240" w:lineRule="atLeast"/>
              <w:jc w:val="both"/>
              <w:rPr>
                <w:rFonts w:ascii="Calibri" w:eastAsia="Century Gothic" w:hAnsi="Calibri" w:cs="Calibri"/>
                <w:color w:val="000000"/>
                <w:lang w:eastAsia="en-GB"/>
              </w:rPr>
            </w:pPr>
            <w:r w:rsidRPr="009541C6">
              <w:rPr>
                <w:rFonts w:ascii="Calibri" w:eastAsia="Century Gothic" w:hAnsi="Calibri" w:cs="Calibri"/>
                <w:color w:val="000000"/>
                <w:lang w:eastAsia="en-GB"/>
              </w:rPr>
              <w:t xml:space="preserve">The approved development must be carried out in accordance with the conditions of this consent. It is an offence under the EP&amp;A Act to carry out development that is not in accordance with this consent. </w:t>
            </w:r>
          </w:p>
          <w:p w14:paraId="7259AB3A" w14:textId="77777777" w:rsidR="009541C6" w:rsidRPr="009541C6" w:rsidRDefault="009541C6" w:rsidP="009541C6">
            <w:pPr>
              <w:jc w:val="both"/>
              <w:rPr>
                <w:rFonts w:ascii="Calibri" w:eastAsia="Times New Roman" w:hAnsi="Calibri" w:cs="Calibri"/>
                <w:lang w:val="en-GB"/>
              </w:rPr>
            </w:pPr>
          </w:p>
        </w:tc>
      </w:tr>
      <w:tr w:rsidR="009541C6" w:rsidRPr="009541C6" w14:paraId="6911AAAD" w14:textId="77777777" w:rsidTr="001B3E7B">
        <w:tc>
          <w:tcPr>
            <w:tcW w:w="709" w:type="dxa"/>
          </w:tcPr>
          <w:p w14:paraId="3AC54086" w14:textId="77777777" w:rsidR="009541C6" w:rsidRPr="009541C6" w:rsidRDefault="009541C6" w:rsidP="009541C6">
            <w:pPr>
              <w:numPr>
                <w:ilvl w:val="3"/>
                <w:numId w:val="3"/>
              </w:numPr>
              <w:ind w:left="0" w:firstLine="0"/>
              <w:jc w:val="both"/>
              <w:rPr>
                <w:rFonts w:ascii="Calibri" w:eastAsia="Calibri" w:hAnsi="Calibri" w:cs="Calibri"/>
              </w:rPr>
            </w:pPr>
          </w:p>
        </w:tc>
        <w:tc>
          <w:tcPr>
            <w:tcW w:w="9072" w:type="dxa"/>
          </w:tcPr>
          <w:p w14:paraId="3C49351D" w14:textId="77777777" w:rsidR="009541C6" w:rsidRPr="009541C6" w:rsidRDefault="009541C6" w:rsidP="009541C6">
            <w:pPr>
              <w:spacing w:line="240" w:lineRule="atLeast"/>
              <w:jc w:val="both"/>
              <w:rPr>
                <w:rFonts w:ascii="Calibri" w:eastAsia="Century Gothic" w:hAnsi="Calibri" w:cs="Calibri"/>
                <w:color w:val="000000"/>
                <w:lang w:eastAsia="en-GB"/>
              </w:rPr>
            </w:pPr>
            <w:r w:rsidRPr="009541C6">
              <w:rPr>
                <w:rFonts w:ascii="Calibri" w:eastAsia="Century Gothic" w:hAnsi="Calibri" w:cs="Calibri"/>
                <w:lang w:eastAsia="en-GB"/>
              </w:rPr>
              <w:t xml:space="preserve">Building </w:t>
            </w:r>
            <w:r w:rsidRPr="009541C6">
              <w:rPr>
                <w:rFonts w:ascii="Calibri" w:eastAsia="Century Gothic" w:hAnsi="Calibri" w:cs="Calibri"/>
                <w:color w:val="000000"/>
                <w:lang w:eastAsia="en-GB"/>
              </w:rPr>
              <w:t xml:space="preserve">work or subdivision work must not be carried out until a construction certificate or subdivision works certificate, respectively, has been issued and a principal certifier has been appointed. </w:t>
            </w:r>
          </w:p>
          <w:p w14:paraId="5F876A9B" w14:textId="77777777" w:rsidR="009541C6" w:rsidRPr="009541C6" w:rsidRDefault="009541C6" w:rsidP="009541C6">
            <w:pPr>
              <w:jc w:val="both"/>
              <w:rPr>
                <w:rFonts w:ascii="Calibri" w:eastAsia="Times New Roman" w:hAnsi="Calibri" w:cs="Calibri"/>
                <w:lang w:val="en-GB"/>
              </w:rPr>
            </w:pPr>
          </w:p>
        </w:tc>
      </w:tr>
      <w:tr w:rsidR="009541C6" w:rsidRPr="009541C6" w14:paraId="7AFFB0D3" w14:textId="77777777" w:rsidTr="001B3E7B">
        <w:tc>
          <w:tcPr>
            <w:tcW w:w="709" w:type="dxa"/>
          </w:tcPr>
          <w:p w14:paraId="65CD9E0A" w14:textId="77777777" w:rsidR="009541C6" w:rsidRPr="009541C6" w:rsidRDefault="009541C6" w:rsidP="009541C6">
            <w:pPr>
              <w:numPr>
                <w:ilvl w:val="3"/>
                <w:numId w:val="3"/>
              </w:numPr>
              <w:ind w:left="0" w:firstLine="0"/>
              <w:jc w:val="both"/>
              <w:rPr>
                <w:rFonts w:ascii="Calibri" w:eastAsia="Calibri" w:hAnsi="Calibri" w:cs="Calibri"/>
              </w:rPr>
            </w:pPr>
          </w:p>
        </w:tc>
        <w:tc>
          <w:tcPr>
            <w:tcW w:w="9072" w:type="dxa"/>
          </w:tcPr>
          <w:p w14:paraId="1C34D4C1" w14:textId="77777777" w:rsidR="009541C6" w:rsidRPr="009541C6" w:rsidRDefault="009541C6" w:rsidP="009541C6">
            <w:pPr>
              <w:spacing w:line="240" w:lineRule="atLeast"/>
              <w:jc w:val="both"/>
              <w:rPr>
                <w:rFonts w:ascii="Calibri" w:eastAsia="Century Gothic" w:hAnsi="Calibri" w:cs="Calibri"/>
                <w:color w:val="000000"/>
                <w:lang w:eastAsia="en-GB"/>
              </w:rPr>
            </w:pPr>
            <w:r w:rsidRPr="009541C6">
              <w:rPr>
                <w:rFonts w:ascii="Calibri" w:eastAsia="Century Gothic" w:hAnsi="Calibri" w:cs="Calibri"/>
                <w:color w:val="000000"/>
                <w:lang w:eastAsia="en-GB"/>
              </w:rPr>
              <w:t xml:space="preserve">A document referred to in this consent is taken to be a reference to the version of that document which applies at the date the consent is issued, unless otherwise stated in the conditions of this consent. </w:t>
            </w:r>
          </w:p>
          <w:p w14:paraId="31D2B1E7" w14:textId="77777777" w:rsidR="009541C6" w:rsidRPr="009541C6" w:rsidRDefault="009541C6" w:rsidP="009541C6">
            <w:pPr>
              <w:spacing w:line="240" w:lineRule="atLeast"/>
              <w:jc w:val="both"/>
              <w:rPr>
                <w:rFonts w:ascii="Calibri" w:eastAsia="Century Gothic" w:hAnsi="Calibri" w:cs="Calibri"/>
                <w:color w:val="000000"/>
                <w:lang w:eastAsia="en-GB"/>
              </w:rPr>
            </w:pPr>
          </w:p>
        </w:tc>
      </w:tr>
      <w:tr w:rsidR="009541C6" w:rsidRPr="009541C6" w14:paraId="396E36EE" w14:textId="77777777" w:rsidTr="001B3E7B">
        <w:tc>
          <w:tcPr>
            <w:tcW w:w="709" w:type="dxa"/>
          </w:tcPr>
          <w:p w14:paraId="3E2F7A8D" w14:textId="77777777" w:rsidR="009541C6" w:rsidRPr="009541C6" w:rsidRDefault="009541C6" w:rsidP="009541C6">
            <w:pPr>
              <w:numPr>
                <w:ilvl w:val="3"/>
                <w:numId w:val="3"/>
              </w:numPr>
              <w:ind w:left="0" w:firstLine="0"/>
              <w:jc w:val="both"/>
              <w:rPr>
                <w:rFonts w:ascii="Calibri" w:eastAsia="Calibri" w:hAnsi="Calibri" w:cs="Calibri"/>
              </w:rPr>
            </w:pPr>
          </w:p>
        </w:tc>
        <w:tc>
          <w:tcPr>
            <w:tcW w:w="9072" w:type="dxa"/>
          </w:tcPr>
          <w:p w14:paraId="3E7D3C47" w14:textId="77777777" w:rsidR="009541C6" w:rsidRPr="009541C6" w:rsidRDefault="009541C6" w:rsidP="009541C6">
            <w:pPr>
              <w:jc w:val="both"/>
              <w:rPr>
                <w:rFonts w:ascii="Calibri" w:eastAsia="Times New Roman" w:hAnsi="Calibri" w:cs="Calibri"/>
                <w:color w:val="FF66FF"/>
                <w:lang w:val="en-GB"/>
              </w:rPr>
            </w:pPr>
            <w:r w:rsidRPr="009541C6">
              <w:rPr>
                <w:rFonts w:ascii="Calibri" w:eastAsia="Times New Roman" w:hAnsi="Calibri" w:cs="Calibri"/>
                <w:lang w:val="en-GB"/>
              </w:rPr>
              <w:t xml:space="preserve">This consent has been granted under </w:t>
            </w:r>
            <w:r w:rsidRPr="009541C6">
              <w:rPr>
                <w:rFonts w:ascii="Calibri" w:eastAsia="Times New Roman" w:hAnsi="Calibri" w:cs="Calibri"/>
                <w:color w:val="000000"/>
                <w:lang w:val="en-GB"/>
              </w:rPr>
              <w:t xml:space="preserve">Chapter 2, Section </w:t>
            </w:r>
            <w:r w:rsidRPr="009541C6">
              <w:rPr>
                <w:rFonts w:ascii="Calibri" w:eastAsia="Times New Roman" w:hAnsi="Calibri" w:cs="Calibri"/>
                <w:lang w:val="en-GB"/>
              </w:rPr>
              <w:t xml:space="preserve">2.36, Clause 1B of </w:t>
            </w:r>
            <w:r w:rsidRPr="009541C6">
              <w:rPr>
                <w:rFonts w:ascii="Calibri" w:eastAsia="Times New Roman" w:hAnsi="Calibri" w:cs="Calibri"/>
                <w:i/>
                <w:lang w:val="en-GB"/>
              </w:rPr>
              <w:t>State Environmental Planning Policy (Transport and Infrastructure) 2021</w:t>
            </w:r>
            <w:r w:rsidRPr="009541C6">
              <w:rPr>
                <w:rFonts w:ascii="Calibri" w:eastAsia="Times New Roman" w:hAnsi="Calibri" w:cs="Calibri"/>
                <w:lang w:val="en-GB"/>
              </w:rPr>
              <w:t xml:space="preserve">. </w:t>
            </w:r>
          </w:p>
          <w:p w14:paraId="657E4D74" w14:textId="77777777" w:rsidR="009541C6" w:rsidRPr="009541C6" w:rsidRDefault="009541C6" w:rsidP="009541C6">
            <w:pPr>
              <w:jc w:val="both"/>
              <w:rPr>
                <w:rFonts w:ascii="Calibri" w:eastAsia="Times New Roman" w:hAnsi="Calibri" w:cs="Calibri"/>
                <w:u w:val="single"/>
                <w:lang w:val="en-GB"/>
              </w:rPr>
            </w:pPr>
          </w:p>
        </w:tc>
      </w:tr>
      <w:tr w:rsidR="009541C6" w:rsidRPr="009541C6" w14:paraId="2BD46C5C" w14:textId="77777777" w:rsidTr="001B3E7B">
        <w:tc>
          <w:tcPr>
            <w:tcW w:w="709" w:type="dxa"/>
          </w:tcPr>
          <w:p w14:paraId="543E0F7E" w14:textId="77777777" w:rsidR="009541C6" w:rsidRPr="009541C6" w:rsidRDefault="009541C6" w:rsidP="009541C6">
            <w:pPr>
              <w:numPr>
                <w:ilvl w:val="3"/>
                <w:numId w:val="3"/>
              </w:numPr>
              <w:ind w:left="0" w:firstLine="0"/>
              <w:jc w:val="both"/>
              <w:rPr>
                <w:rFonts w:ascii="Calibri" w:eastAsia="Calibri" w:hAnsi="Calibri" w:cs="Calibri"/>
              </w:rPr>
            </w:pPr>
          </w:p>
        </w:tc>
        <w:tc>
          <w:tcPr>
            <w:tcW w:w="9072" w:type="dxa"/>
          </w:tcPr>
          <w:p w14:paraId="6BE5361A"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All fees and charges associated with this consent will be adjusted annually from the date of this consent in accordance with seasonal movements in the CPI for the Canberra region.</w:t>
            </w:r>
          </w:p>
          <w:p w14:paraId="535981C6" w14:textId="77777777" w:rsidR="009541C6" w:rsidRPr="009541C6" w:rsidRDefault="009541C6" w:rsidP="009541C6">
            <w:pPr>
              <w:jc w:val="both"/>
              <w:rPr>
                <w:rFonts w:ascii="Calibri" w:eastAsia="Times New Roman" w:hAnsi="Calibri" w:cs="Calibri"/>
              </w:rPr>
            </w:pPr>
          </w:p>
        </w:tc>
      </w:tr>
      <w:tr w:rsidR="009541C6" w:rsidRPr="009541C6" w14:paraId="6001E3C2" w14:textId="77777777" w:rsidTr="001B3E7B">
        <w:tc>
          <w:tcPr>
            <w:tcW w:w="709" w:type="dxa"/>
          </w:tcPr>
          <w:p w14:paraId="0F4DE0B0" w14:textId="77777777" w:rsidR="009541C6" w:rsidRPr="009541C6" w:rsidRDefault="009541C6" w:rsidP="009541C6">
            <w:pPr>
              <w:numPr>
                <w:ilvl w:val="3"/>
                <w:numId w:val="3"/>
              </w:numPr>
              <w:ind w:left="0" w:firstLine="0"/>
              <w:jc w:val="both"/>
              <w:rPr>
                <w:rFonts w:ascii="Calibri" w:eastAsia="Calibri" w:hAnsi="Calibri" w:cs="Calibri"/>
              </w:rPr>
            </w:pPr>
          </w:p>
        </w:tc>
        <w:tc>
          <w:tcPr>
            <w:tcW w:w="9072" w:type="dxa"/>
          </w:tcPr>
          <w:p w14:paraId="39B17C8E"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 xml:space="preserve">This development consent does not guarantee compliance with land specific agreements, by-laws, covenants, 88B restrictions, community management plans, or other similar development restrictions that may be applicable to the land. It is the responsibility of the landowner, applicant and developer to make their own enquiries </w:t>
            </w:r>
            <w:proofErr w:type="gramStart"/>
            <w:r w:rsidRPr="009541C6">
              <w:rPr>
                <w:rFonts w:ascii="Calibri" w:eastAsia="Times New Roman" w:hAnsi="Calibri" w:cs="Calibri"/>
              </w:rPr>
              <w:t>in order to</w:t>
            </w:r>
            <w:proofErr w:type="gramEnd"/>
            <w:r w:rsidRPr="009541C6">
              <w:rPr>
                <w:rFonts w:ascii="Calibri" w:eastAsia="Times New Roman" w:hAnsi="Calibri" w:cs="Calibri"/>
              </w:rPr>
              <w:t xml:space="preserve"> be satisfied that compliance with these restrictions has been achieved.</w:t>
            </w:r>
          </w:p>
          <w:p w14:paraId="69042B66" w14:textId="77777777" w:rsidR="009541C6" w:rsidRPr="009541C6" w:rsidRDefault="009541C6" w:rsidP="009541C6">
            <w:pPr>
              <w:jc w:val="both"/>
              <w:rPr>
                <w:rFonts w:ascii="Calibri" w:eastAsia="Times New Roman" w:hAnsi="Calibri" w:cs="Calibri"/>
                <w:u w:val="single"/>
              </w:rPr>
            </w:pPr>
          </w:p>
        </w:tc>
      </w:tr>
      <w:tr w:rsidR="009541C6" w:rsidRPr="009541C6" w14:paraId="11E30072" w14:textId="77777777" w:rsidTr="001B3E7B">
        <w:tc>
          <w:tcPr>
            <w:tcW w:w="709" w:type="dxa"/>
          </w:tcPr>
          <w:p w14:paraId="438B8568" w14:textId="77777777" w:rsidR="009541C6" w:rsidRPr="009541C6" w:rsidRDefault="009541C6" w:rsidP="009541C6">
            <w:pPr>
              <w:numPr>
                <w:ilvl w:val="3"/>
                <w:numId w:val="3"/>
              </w:numPr>
              <w:ind w:left="0" w:firstLine="0"/>
              <w:jc w:val="both"/>
              <w:rPr>
                <w:rFonts w:ascii="Calibri" w:eastAsia="Calibri" w:hAnsi="Calibri" w:cs="Calibri"/>
              </w:rPr>
            </w:pPr>
          </w:p>
        </w:tc>
        <w:tc>
          <w:tcPr>
            <w:tcW w:w="9072" w:type="dxa"/>
          </w:tcPr>
          <w:p w14:paraId="5A89D141"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The applicant must ensure all sub-contractors are licensed by the NSW Department of Fair Trading.</w:t>
            </w:r>
          </w:p>
          <w:p w14:paraId="742D88B8" w14:textId="77777777" w:rsidR="009541C6" w:rsidRPr="009541C6" w:rsidRDefault="009541C6" w:rsidP="009541C6">
            <w:pPr>
              <w:jc w:val="both"/>
              <w:rPr>
                <w:rFonts w:ascii="Calibri" w:eastAsia="Times New Roman" w:hAnsi="Calibri" w:cs="Calibri"/>
              </w:rPr>
            </w:pPr>
          </w:p>
        </w:tc>
      </w:tr>
      <w:tr w:rsidR="009541C6" w:rsidRPr="009541C6" w14:paraId="3DE212E4" w14:textId="77777777" w:rsidTr="001B3E7B">
        <w:tc>
          <w:tcPr>
            <w:tcW w:w="709" w:type="dxa"/>
          </w:tcPr>
          <w:p w14:paraId="4C94C3CB" w14:textId="77777777" w:rsidR="009541C6" w:rsidRPr="009541C6" w:rsidRDefault="009541C6" w:rsidP="009541C6">
            <w:pPr>
              <w:numPr>
                <w:ilvl w:val="3"/>
                <w:numId w:val="3"/>
              </w:numPr>
              <w:ind w:left="0" w:firstLine="0"/>
              <w:jc w:val="both"/>
              <w:rPr>
                <w:rFonts w:ascii="Calibri" w:eastAsia="Calibri" w:hAnsi="Calibri" w:cs="Calibri"/>
              </w:rPr>
            </w:pPr>
          </w:p>
        </w:tc>
        <w:tc>
          <w:tcPr>
            <w:tcW w:w="9072" w:type="dxa"/>
          </w:tcPr>
          <w:p w14:paraId="02282D4C" w14:textId="77777777" w:rsidR="009541C6" w:rsidRPr="009541C6" w:rsidRDefault="009541C6" w:rsidP="009541C6">
            <w:pPr>
              <w:jc w:val="both"/>
              <w:rPr>
                <w:rFonts w:ascii="Calibri" w:eastAsia="Times New Roman" w:hAnsi="Calibri" w:cs="Calibri"/>
                <w:u w:val="single"/>
              </w:rPr>
            </w:pPr>
            <w:r w:rsidRPr="009541C6">
              <w:rPr>
                <w:rFonts w:ascii="Calibri" w:eastAsia="Times New Roman" w:hAnsi="Calibri" w:cs="Calibri"/>
              </w:rPr>
              <w:t>All persons undertaking work in connection with this consent must ensure all required risk control measures and procedures are complied with.</w:t>
            </w:r>
            <w:r w:rsidRPr="009541C6">
              <w:rPr>
                <w:rFonts w:ascii="Calibri" w:eastAsia="Times New Roman" w:hAnsi="Calibri" w:cs="Calibri"/>
                <w:u w:val="single"/>
              </w:rPr>
              <w:t xml:space="preserve"> </w:t>
            </w:r>
          </w:p>
          <w:p w14:paraId="5A5E7B53" w14:textId="77777777" w:rsidR="009541C6" w:rsidRPr="009541C6" w:rsidRDefault="009541C6" w:rsidP="009541C6">
            <w:pPr>
              <w:jc w:val="both"/>
              <w:rPr>
                <w:rFonts w:ascii="Calibri" w:eastAsia="Times New Roman" w:hAnsi="Calibri" w:cs="Calibri"/>
                <w:u w:val="single"/>
              </w:rPr>
            </w:pPr>
          </w:p>
          <w:p w14:paraId="75ADFA44"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 xml:space="preserve">The </w:t>
            </w:r>
            <w:r w:rsidRPr="009541C6">
              <w:rPr>
                <w:rFonts w:ascii="Calibri" w:eastAsia="Times New Roman" w:hAnsi="Calibri" w:cs="Calibri"/>
                <w:i/>
              </w:rPr>
              <w:t>Work Health and Safety Act 2011</w:t>
            </w:r>
            <w:r w:rsidRPr="009541C6">
              <w:rPr>
                <w:rFonts w:ascii="Calibri" w:eastAsia="Times New Roman" w:hAnsi="Calibri" w:cs="Calibri"/>
              </w:rPr>
              <w:t xml:space="preserve">, the </w:t>
            </w:r>
            <w:r w:rsidRPr="009541C6">
              <w:rPr>
                <w:rFonts w:ascii="Calibri" w:eastAsia="Times New Roman" w:hAnsi="Calibri" w:cs="Calibri"/>
                <w:i/>
              </w:rPr>
              <w:t>Work Health and Safety Regulation 2011</w:t>
            </w:r>
            <w:r w:rsidRPr="009541C6">
              <w:rPr>
                <w:rFonts w:ascii="Calibri" w:eastAsia="Times New Roman" w:hAnsi="Calibri" w:cs="Calibri"/>
              </w:rPr>
              <w:t xml:space="preserve"> and various Australian Standards provide a comprehensive set of risk control measures and procedures for development sites. This legislation is administered by </w:t>
            </w:r>
            <w:proofErr w:type="spellStart"/>
            <w:r w:rsidRPr="009541C6">
              <w:rPr>
                <w:rFonts w:ascii="Calibri" w:eastAsia="Times New Roman" w:hAnsi="Calibri" w:cs="Calibri"/>
              </w:rPr>
              <w:t>WorkCover</w:t>
            </w:r>
            <w:proofErr w:type="spellEnd"/>
            <w:r w:rsidRPr="009541C6">
              <w:rPr>
                <w:rFonts w:ascii="Calibri" w:eastAsia="Times New Roman" w:hAnsi="Calibri" w:cs="Calibri"/>
              </w:rPr>
              <w:t xml:space="preserve"> New South Wales which has produced a variety of guidelines and other supporting documents for the information of developers.</w:t>
            </w:r>
          </w:p>
          <w:p w14:paraId="2E66EEC0" w14:textId="77777777" w:rsidR="009541C6" w:rsidRPr="009541C6" w:rsidRDefault="009541C6" w:rsidP="009541C6">
            <w:pPr>
              <w:jc w:val="both"/>
              <w:rPr>
                <w:rFonts w:ascii="Calibri" w:eastAsia="Times New Roman" w:hAnsi="Calibri" w:cs="Calibri"/>
                <w:color w:val="FF0000"/>
              </w:rPr>
            </w:pPr>
          </w:p>
        </w:tc>
      </w:tr>
      <w:tr w:rsidR="009541C6" w:rsidRPr="009541C6" w14:paraId="630A175E" w14:textId="77777777" w:rsidTr="009541C6">
        <w:trPr>
          <w:trHeight w:val="580"/>
        </w:trPr>
        <w:tc>
          <w:tcPr>
            <w:tcW w:w="9781" w:type="dxa"/>
            <w:gridSpan w:val="2"/>
            <w:shd w:val="clear" w:color="auto" w:fill="1F4E79"/>
            <w:vAlign w:val="center"/>
          </w:tcPr>
          <w:p w14:paraId="24FB982F" w14:textId="77777777" w:rsidR="009541C6" w:rsidRPr="009541C6" w:rsidRDefault="009541C6" w:rsidP="009541C6">
            <w:pPr>
              <w:spacing w:line="240" w:lineRule="atLeast"/>
              <w:rPr>
                <w:rFonts w:ascii="Calibri" w:eastAsia="Century Gothic" w:hAnsi="Calibri" w:cs="Calibri"/>
                <w:b/>
                <w:bCs/>
                <w:color w:val="FFFFFF"/>
                <w:sz w:val="32"/>
                <w:szCs w:val="32"/>
                <w:lang w:eastAsia="en-GB"/>
              </w:rPr>
            </w:pPr>
            <w:r w:rsidRPr="009541C6">
              <w:rPr>
                <w:rFonts w:ascii="Calibri" w:eastAsia="Century Gothic" w:hAnsi="Calibri" w:cs="Calibri"/>
                <w:b/>
                <w:bCs/>
                <w:color w:val="FFFFFF"/>
                <w:sz w:val="32"/>
                <w:szCs w:val="32"/>
                <w:lang w:eastAsia="en-GB"/>
              </w:rPr>
              <w:lastRenderedPageBreak/>
              <w:t>Essential Energy Advisory Notes</w:t>
            </w:r>
          </w:p>
        </w:tc>
      </w:tr>
      <w:tr w:rsidR="009541C6" w:rsidRPr="009541C6" w14:paraId="04C56D2B" w14:textId="77777777" w:rsidTr="001B3E7B">
        <w:trPr>
          <w:trHeight w:val="924"/>
        </w:trPr>
        <w:tc>
          <w:tcPr>
            <w:tcW w:w="709" w:type="dxa"/>
          </w:tcPr>
          <w:p w14:paraId="152F5841" w14:textId="77777777" w:rsidR="009541C6" w:rsidRPr="009541C6" w:rsidRDefault="009541C6" w:rsidP="009541C6">
            <w:pPr>
              <w:numPr>
                <w:ilvl w:val="3"/>
                <w:numId w:val="3"/>
              </w:numPr>
              <w:spacing w:before="120"/>
              <w:ind w:left="0" w:firstLine="0"/>
              <w:jc w:val="both"/>
              <w:rPr>
                <w:rFonts w:ascii="Calibri" w:eastAsia="Calibri" w:hAnsi="Calibri" w:cs="Calibri"/>
              </w:rPr>
            </w:pPr>
          </w:p>
        </w:tc>
        <w:tc>
          <w:tcPr>
            <w:tcW w:w="9072" w:type="dxa"/>
          </w:tcPr>
          <w:p w14:paraId="545966B1" w14:textId="77777777" w:rsidR="009541C6" w:rsidRPr="009541C6" w:rsidRDefault="009541C6" w:rsidP="009541C6">
            <w:pPr>
              <w:spacing w:before="120" w:line="240" w:lineRule="atLeast"/>
              <w:jc w:val="both"/>
              <w:rPr>
                <w:rFonts w:ascii="Calibri" w:eastAsia="Times New Roman" w:hAnsi="Calibri" w:cs="Calibri"/>
                <w:color w:val="000000"/>
                <w:sz w:val="19"/>
                <w:szCs w:val="20"/>
                <w:lang w:val="en-GB" w:eastAsia="en-GB"/>
              </w:rPr>
            </w:pPr>
            <w:r w:rsidRPr="009541C6">
              <w:rPr>
                <w:rFonts w:ascii="Calibri" w:eastAsia="Times New Roman" w:hAnsi="Calibri" w:cs="Calibri"/>
                <w:color w:val="000000"/>
                <w:szCs w:val="20"/>
                <w:lang w:val="en-GB" w:eastAsia="en-GB"/>
              </w:rPr>
              <w:t xml:space="preserve">If the proposed development changes, there may be potential safety </w:t>
            </w:r>
            <w:proofErr w:type="gramStart"/>
            <w:r w:rsidRPr="009541C6">
              <w:rPr>
                <w:rFonts w:ascii="Calibri" w:eastAsia="Times New Roman" w:hAnsi="Calibri" w:cs="Calibri"/>
                <w:color w:val="000000"/>
                <w:szCs w:val="20"/>
                <w:lang w:val="en-GB" w:eastAsia="en-GB"/>
              </w:rPr>
              <w:t>risks</w:t>
            </w:r>
            <w:proofErr w:type="gramEnd"/>
            <w:r w:rsidRPr="009541C6">
              <w:rPr>
                <w:rFonts w:ascii="Calibri" w:eastAsia="Times New Roman" w:hAnsi="Calibri" w:cs="Calibri"/>
                <w:color w:val="000000"/>
                <w:szCs w:val="20"/>
                <w:lang w:val="en-GB" w:eastAsia="en-GB"/>
              </w:rPr>
              <w:t xml:space="preserve"> and it is recommended that Essential Energy is consulted for further comment.</w:t>
            </w:r>
          </w:p>
        </w:tc>
      </w:tr>
      <w:tr w:rsidR="009541C6" w:rsidRPr="009541C6" w14:paraId="5528C64A" w14:textId="77777777" w:rsidTr="001B3E7B">
        <w:tc>
          <w:tcPr>
            <w:tcW w:w="709" w:type="dxa"/>
          </w:tcPr>
          <w:p w14:paraId="24F9CE6F" w14:textId="77777777" w:rsidR="009541C6" w:rsidRPr="009541C6" w:rsidRDefault="009541C6" w:rsidP="009541C6">
            <w:pPr>
              <w:numPr>
                <w:ilvl w:val="3"/>
                <w:numId w:val="3"/>
              </w:numPr>
              <w:ind w:left="0" w:firstLine="0"/>
              <w:jc w:val="both"/>
              <w:rPr>
                <w:rFonts w:ascii="Calibri" w:eastAsia="Calibri" w:hAnsi="Calibri" w:cs="Calibri"/>
              </w:rPr>
            </w:pPr>
          </w:p>
        </w:tc>
        <w:tc>
          <w:tcPr>
            <w:tcW w:w="9072" w:type="dxa"/>
          </w:tcPr>
          <w:p w14:paraId="1E713A90"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Any existing encumbrances in favour of Essential Energy (or its predecessors) noted on the title of the above property should be complied with.</w:t>
            </w:r>
          </w:p>
          <w:p w14:paraId="78E06FAA" w14:textId="77777777" w:rsidR="009541C6" w:rsidRPr="009541C6" w:rsidRDefault="009541C6" w:rsidP="009541C6">
            <w:pPr>
              <w:rPr>
                <w:rFonts w:ascii="Calibri" w:eastAsia="Calibri" w:hAnsi="Calibri" w:cs="Times New Roman"/>
                <w:color w:val="000000"/>
                <w:lang w:eastAsia="en-AU"/>
              </w:rPr>
            </w:pPr>
            <w:r w:rsidRPr="009541C6">
              <w:rPr>
                <w:rFonts w:ascii="Arial" w:eastAsia="Calibri" w:hAnsi="Arial" w:cs="Arial"/>
                <w:color w:val="000000"/>
                <w:lang w:eastAsia="en-AU"/>
              </w:rPr>
              <w:t> </w:t>
            </w:r>
          </w:p>
        </w:tc>
      </w:tr>
      <w:tr w:rsidR="009541C6" w:rsidRPr="009541C6" w14:paraId="73885E19" w14:textId="77777777" w:rsidTr="001B3E7B">
        <w:tc>
          <w:tcPr>
            <w:tcW w:w="709" w:type="dxa"/>
          </w:tcPr>
          <w:p w14:paraId="184BF6B4" w14:textId="77777777" w:rsidR="009541C6" w:rsidRPr="009541C6" w:rsidRDefault="009541C6" w:rsidP="009541C6">
            <w:pPr>
              <w:numPr>
                <w:ilvl w:val="3"/>
                <w:numId w:val="3"/>
              </w:numPr>
              <w:ind w:left="0" w:firstLine="0"/>
              <w:jc w:val="both"/>
              <w:rPr>
                <w:rFonts w:ascii="Calibri" w:eastAsia="Calibri" w:hAnsi="Calibri" w:cs="Calibri"/>
              </w:rPr>
            </w:pPr>
          </w:p>
        </w:tc>
        <w:tc>
          <w:tcPr>
            <w:tcW w:w="9072" w:type="dxa"/>
          </w:tcPr>
          <w:p w14:paraId="3544077F"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 xml:space="preserve">In addition, Essential Energy’s records indicate there is electricity infrastructure located within </w:t>
            </w:r>
            <w:proofErr w:type="gramStart"/>
            <w:r w:rsidRPr="009541C6">
              <w:rPr>
                <w:rFonts w:ascii="Calibri" w:eastAsia="Times New Roman" w:hAnsi="Calibri" w:cs="Calibri"/>
              </w:rPr>
              <w:t>close proximity</w:t>
            </w:r>
            <w:proofErr w:type="gramEnd"/>
            <w:r w:rsidRPr="009541C6">
              <w:rPr>
                <w:rFonts w:ascii="Calibri" w:eastAsia="Times New Roman" w:hAnsi="Calibri" w:cs="Calibri"/>
              </w:rPr>
              <w:t xml:space="preserve"> of the property. Any activities within this location must be undertaken in accordance with the latest industry guideline currently known as ISSC 20 Guideline for the Management of Activities within Electricity Easements and Close to Infrastructure. Approval may be required from Essential Energy should activities within the property encroach on the electricity infrastructure.</w:t>
            </w:r>
          </w:p>
          <w:p w14:paraId="0DE05E25" w14:textId="77777777" w:rsidR="009541C6" w:rsidRPr="009541C6" w:rsidRDefault="009541C6" w:rsidP="009541C6">
            <w:pPr>
              <w:jc w:val="both"/>
              <w:rPr>
                <w:rFonts w:ascii="Calibri" w:eastAsia="Times New Roman" w:hAnsi="Calibri" w:cs="Calibri"/>
              </w:rPr>
            </w:pPr>
          </w:p>
        </w:tc>
      </w:tr>
      <w:tr w:rsidR="009541C6" w:rsidRPr="009541C6" w14:paraId="01431B05" w14:textId="77777777" w:rsidTr="001B3E7B">
        <w:tc>
          <w:tcPr>
            <w:tcW w:w="709" w:type="dxa"/>
          </w:tcPr>
          <w:p w14:paraId="518EC8D0" w14:textId="77777777" w:rsidR="009541C6" w:rsidRPr="009541C6" w:rsidRDefault="009541C6" w:rsidP="009541C6">
            <w:pPr>
              <w:numPr>
                <w:ilvl w:val="3"/>
                <w:numId w:val="3"/>
              </w:numPr>
              <w:ind w:left="0" w:firstLine="0"/>
              <w:jc w:val="both"/>
              <w:rPr>
                <w:rFonts w:ascii="Calibri" w:eastAsia="Calibri" w:hAnsi="Calibri" w:cs="Calibri"/>
              </w:rPr>
            </w:pPr>
          </w:p>
        </w:tc>
        <w:tc>
          <w:tcPr>
            <w:tcW w:w="9072" w:type="dxa"/>
          </w:tcPr>
          <w:p w14:paraId="6DBAA468"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Prior to carrying out any works, a “Dial Before You Dig” enquiry should be undertaken in accordance with the requirements of Part 5E (Protection of Underground Electricity Power Lines) of the Electricity Supply Act 1995 (NSW).</w:t>
            </w:r>
          </w:p>
          <w:p w14:paraId="2C42299C" w14:textId="77777777" w:rsidR="009541C6" w:rsidRPr="009541C6" w:rsidRDefault="009541C6" w:rsidP="009541C6">
            <w:pPr>
              <w:jc w:val="both"/>
              <w:rPr>
                <w:rFonts w:ascii="Calibri" w:eastAsia="Times New Roman" w:hAnsi="Calibri" w:cs="Calibri"/>
              </w:rPr>
            </w:pPr>
          </w:p>
        </w:tc>
      </w:tr>
      <w:tr w:rsidR="009541C6" w:rsidRPr="009541C6" w14:paraId="17B551A7" w14:textId="77777777" w:rsidTr="001B3E7B">
        <w:tc>
          <w:tcPr>
            <w:tcW w:w="709" w:type="dxa"/>
          </w:tcPr>
          <w:p w14:paraId="06703E06" w14:textId="77777777" w:rsidR="009541C6" w:rsidRPr="009541C6" w:rsidRDefault="009541C6" w:rsidP="009541C6">
            <w:pPr>
              <w:numPr>
                <w:ilvl w:val="3"/>
                <w:numId w:val="3"/>
              </w:numPr>
              <w:ind w:left="0" w:firstLine="0"/>
              <w:jc w:val="both"/>
              <w:rPr>
                <w:rFonts w:ascii="Calibri" w:eastAsia="Calibri" w:hAnsi="Calibri" w:cs="Calibri"/>
              </w:rPr>
            </w:pPr>
          </w:p>
        </w:tc>
        <w:tc>
          <w:tcPr>
            <w:tcW w:w="9072" w:type="dxa"/>
          </w:tcPr>
          <w:p w14:paraId="1B08304B"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Given there is electricity infrastructure in the area, it is the responsibility of the person/s completing any works around powerlines to understand their safety responsibilities. SafeWork NSW (www.safework.nsw.gov.au) has publications that provide guidance when working close to electricity infrastructure. These include the Code of Practice – Work near Overhead Power Lines and Code of Practice – Work near Underground Assets.</w:t>
            </w:r>
          </w:p>
          <w:p w14:paraId="2431707E" w14:textId="77777777" w:rsidR="009541C6" w:rsidRPr="009541C6" w:rsidRDefault="009541C6" w:rsidP="009541C6">
            <w:pPr>
              <w:jc w:val="both"/>
              <w:rPr>
                <w:rFonts w:ascii="Calibri" w:eastAsia="Times New Roman" w:hAnsi="Calibri" w:cs="Calibri"/>
              </w:rPr>
            </w:pPr>
          </w:p>
        </w:tc>
      </w:tr>
      <w:tr w:rsidR="009541C6" w:rsidRPr="009541C6" w14:paraId="7C8DA106" w14:textId="77777777" w:rsidTr="009541C6">
        <w:trPr>
          <w:trHeight w:val="578"/>
        </w:trPr>
        <w:tc>
          <w:tcPr>
            <w:tcW w:w="9781" w:type="dxa"/>
            <w:gridSpan w:val="2"/>
            <w:shd w:val="clear" w:color="auto" w:fill="1F4E79"/>
            <w:vAlign w:val="center"/>
          </w:tcPr>
          <w:p w14:paraId="220A3485" w14:textId="77777777" w:rsidR="009541C6" w:rsidRPr="009541C6" w:rsidRDefault="009541C6" w:rsidP="009541C6">
            <w:pPr>
              <w:rPr>
                <w:rFonts w:ascii="Calibri" w:eastAsia="Times New Roman" w:hAnsi="Calibri" w:cs="Calibri"/>
              </w:rPr>
            </w:pPr>
            <w:r w:rsidRPr="009541C6">
              <w:rPr>
                <w:rFonts w:ascii="Calibri" w:eastAsia="Calibri" w:hAnsi="Calibri" w:cs="Calibri"/>
                <w:b/>
                <w:bCs/>
                <w:color w:val="FFFFFF"/>
                <w:sz w:val="32"/>
                <w:szCs w:val="32"/>
              </w:rPr>
              <w:t>Dictionary</w:t>
            </w:r>
          </w:p>
        </w:tc>
      </w:tr>
      <w:tr w:rsidR="009541C6" w:rsidRPr="009541C6" w14:paraId="654DD26E" w14:textId="77777777" w:rsidTr="001B3E7B">
        <w:tc>
          <w:tcPr>
            <w:tcW w:w="9781" w:type="dxa"/>
            <w:gridSpan w:val="2"/>
          </w:tcPr>
          <w:p w14:paraId="60676F68" w14:textId="77777777" w:rsidR="009541C6" w:rsidRPr="009541C6" w:rsidRDefault="009541C6" w:rsidP="009541C6">
            <w:pPr>
              <w:rPr>
                <w:rFonts w:ascii="Calibri" w:eastAsia="Times New Roman" w:hAnsi="Calibri" w:cs="Calibri"/>
                <w:sz w:val="12"/>
                <w:szCs w:val="12"/>
              </w:rPr>
            </w:pPr>
          </w:p>
          <w:p w14:paraId="7B29D38D" w14:textId="77777777" w:rsidR="009541C6" w:rsidRPr="009541C6" w:rsidRDefault="009541C6" w:rsidP="009541C6">
            <w:pPr>
              <w:jc w:val="both"/>
              <w:rPr>
                <w:rFonts w:ascii="Calibri" w:eastAsia="Times New Roman" w:hAnsi="Calibri" w:cs="Calibri"/>
              </w:rPr>
            </w:pPr>
            <w:r w:rsidRPr="009541C6">
              <w:rPr>
                <w:rFonts w:ascii="Calibri" w:eastAsia="Times New Roman" w:hAnsi="Calibri" w:cs="Calibri"/>
              </w:rPr>
              <w:t xml:space="preserve">The following terms have the following meanings for the purpose of this determination (except where the context clearly indicates otherwise): </w:t>
            </w:r>
          </w:p>
          <w:p w14:paraId="0EA5C236" w14:textId="77777777" w:rsidR="009541C6" w:rsidRPr="009541C6" w:rsidRDefault="009541C6" w:rsidP="009541C6">
            <w:pPr>
              <w:jc w:val="both"/>
              <w:rPr>
                <w:rFonts w:ascii="Calibri" w:eastAsia="Times New Roman" w:hAnsi="Calibri" w:cs="Calibri"/>
                <w:sz w:val="12"/>
                <w:szCs w:val="12"/>
              </w:rPr>
            </w:pPr>
          </w:p>
          <w:p w14:paraId="08183A02"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Approved plans and documents</w:t>
            </w:r>
            <w:r w:rsidRPr="009541C6">
              <w:rPr>
                <w:rFonts w:ascii="Calibri" w:eastAsia="Times New Roman" w:hAnsi="Calibri" w:cs="Calibri"/>
                <w:lang w:eastAsia="en-AU"/>
              </w:rPr>
              <w:t> </w:t>
            </w:r>
            <w:proofErr w:type="gramStart"/>
            <w:r w:rsidRPr="009541C6">
              <w:rPr>
                <w:rFonts w:ascii="Calibri" w:eastAsia="Times New Roman" w:hAnsi="Calibri" w:cs="Calibri"/>
                <w:lang w:eastAsia="en-AU"/>
              </w:rPr>
              <w:t>means</w:t>
            </w:r>
            <w:proofErr w:type="gramEnd"/>
            <w:r w:rsidRPr="009541C6">
              <w:rPr>
                <w:rFonts w:ascii="Calibri" w:eastAsia="Times New Roman" w:hAnsi="Calibri" w:cs="Calibri"/>
                <w:lang w:eastAsia="en-AU"/>
              </w:rPr>
              <w:t xml:space="preserve"> the plans and documents endorsed by the consent authority, a copy of which is included in this notice of determination.</w:t>
            </w:r>
          </w:p>
          <w:p w14:paraId="24760E88" w14:textId="77777777" w:rsidR="009541C6" w:rsidRPr="009541C6" w:rsidRDefault="009541C6" w:rsidP="009541C6">
            <w:pPr>
              <w:jc w:val="both"/>
              <w:rPr>
                <w:rFonts w:ascii="Calibri" w:eastAsia="Times New Roman" w:hAnsi="Calibri" w:cs="Calibri"/>
                <w:sz w:val="12"/>
                <w:szCs w:val="12"/>
                <w:lang w:eastAsia="en-AU"/>
              </w:rPr>
            </w:pPr>
          </w:p>
          <w:p w14:paraId="60184CE6"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AS </w:t>
            </w:r>
            <w:r w:rsidRPr="009541C6">
              <w:rPr>
                <w:rFonts w:ascii="Calibri" w:eastAsia="Times New Roman" w:hAnsi="Calibri" w:cs="Calibri"/>
                <w:lang w:eastAsia="en-AU"/>
              </w:rPr>
              <w:t>means Australian Standard published by Standards Australia International Limited and means the current standard which applies at the time the consent is issued.</w:t>
            </w:r>
          </w:p>
          <w:p w14:paraId="1F4AF710" w14:textId="77777777" w:rsidR="009541C6" w:rsidRPr="009541C6" w:rsidRDefault="009541C6" w:rsidP="009541C6">
            <w:pPr>
              <w:jc w:val="both"/>
              <w:rPr>
                <w:rFonts w:ascii="Calibri" w:eastAsia="Times New Roman" w:hAnsi="Calibri" w:cs="Calibri"/>
                <w:sz w:val="12"/>
                <w:szCs w:val="12"/>
                <w:lang w:eastAsia="en-AU"/>
              </w:rPr>
            </w:pPr>
          </w:p>
          <w:p w14:paraId="19F4DCAF"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 xml:space="preserve">Building work </w:t>
            </w:r>
            <w:r w:rsidRPr="009541C6">
              <w:rPr>
                <w:rFonts w:ascii="Calibri" w:eastAsia="Times New Roman" w:hAnsi="Calibri" w:cs="Calibri"/>
                <w:lang w:eastAsia="en-AU"/>
              </w:rPr>
              <w:t>means any physical activity involved in the erection of a building.</w:t>
            </w:r>
          </w:p>
          <w:p w14:paraId="61C2DE12" w14:textId="77777777" w:rsidR="009541C6" w:rsidRPr="009541C6" w:rsidRDefault="009541C6" w:rsidP="009541C6">
            <w:pPr>
              <w:jc w:val="both"/>
              <w:rPr>
                <w:rFonts w:ascii="Calibri" w:eastAsia="Times New Roman" w:hAnsi="Calibri" w:cs="Calibri"/>
                <w:sz w:val="12"/>
                <w:szCs w:val="12"/>
                <w:lang w:eastAsia="en-AU"/>
              </w:rPr>
            </w:pPr>
          </w:p>
          <w:p w14:paraId="0BCE30BC"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Certifier</w:t>
            </w:r>
            <w:r w:rsidRPr="009541C6">
              <w:rPr>
                <w:rFonts w:ascii="Calibri" w:eastAsia="Times New Roman" w:hAnsi="Calibri" w:cs="Calibri"/>
                <w:lang w:eastAsia="en-AU"/>
              </w:rPr>
              <w:t xml:space="preserve"> means a council or a person that is registered to carry out certification work under the </w:t>
            </w:r>
            <w:r w:rsidRPr="009541C6">
              <w:rPr>
                <w:rFonts w:ascii="Calibri" w:eastAsia="Times New Roman" w:hAnsi="Calibri" w:cs="Calibri"/>
                <w:i/>
                <w:iCs/>
                <w:lang w:eastAsia="en-AU"/>
              </w:rPr>
              <w:t>Building and Development Certifiers Act 2018.</w:t>
            </w:r>
            <w:r w:rsidRPr="009541C6">
              <w:rPr>
                <w:rFonts w:ascii="Calibri" w:eastAsia="Times New Roman" w:hAnsi="Calibri" w:cs="Calibri"/>
                <w:lang w:eastAsia="en-AU"/>
              </w:rPr>
              <w:t xml:space="preserve"> </w:t>
            </w:r>
          </w:p>
          <w:p w14:paraId="003047C2" w14:textId="77777777" w:rsidR="009541C6" w:rsidRPr="009541C6" w:rsidRDefault="009541C6" w:rsidP="009541C6">
            <w:pPr>
              <w:jc w:val="both"/>
              <w:rPr>
                <w:rFonts w:ascii="Calibri" w:eastAsia="Times New Roman" w:hAnsi="Calibri" w:cs="Calibri"/>
                <w:sz w:val="12"/>
                <w:szCs w:val="12"/>
                <w:lang w:eastAsia="en-AU"/>
              </w:rPr>
            </w:pPr>
          </w:p>
          <w:p w14:paraId="573D9E70" w14:textId="77777777" w:rsidR="009541C6" w:rsidRPr="009541C6" w:rsidRDefault="009541C6" w:rsidP="009541C6">
            <w:pPr>
              <w:jc w:val="both"/>
              <w:rPr>
                <w:rFonts w:ascii="Calibri" w:eastAsia="Times New Roman" w:hAnsi="Calibri" w:cs="Calibri"/>
                <w:i/>
                <w:iCs/>
                <w:lang w:eastAsia="en-AU"/>
              </w:rPr>
            </w:pPr>
            <w:r w:rsidRPr="009541C6">
              <w:rPr>
                <w:rFonts w:ascii="Calibri" w:eastAsia="Times New Roman" w:hAnsi="Calibri" w:cs="Calibri"/>
                <w:b/>
                <w:bCs/>
                <w:lang w:eastAsia="en-AU"/>
              </w:rPr>
              <w:t>Construction certificate</w:t>
            </w:r>
            <w:r w:rsidRPr="009541C6">
              <w:rPr>
                <w:rFonts w:ascii="Calibri" w:eastAsia="Times New Roman" w:hAnsi="Calibri" w:cs="Calibri"/>
                <w:lang w:eastAsia="en-AU"/>
              </w:rPr>
              <w:t xml:space="preserve"> means a certificate to the effect that building work completed in accordance with specified plans and specifications or standards will comply with the requirements of the EP&amp;A Regulation and</w:t>
            </w:r>
            <w:r w:rsidRPr="009541C6">
              <w:rPr>
                <w:rFonts w:ascii="Calibri" w:eastAsia="Times New Roman" w:hAnsi="Calibri" w:cs="Calibri"/>
                <w:i/>
                <w:iCs/>
                <w:lang w:eastAsia="en-AU"/>
              </w:rPr>
              <w:t xml:space="preserve"> Environmental Planning and Assessment (Development Certification and Fire Safety) Regulation 2021.</w:t>
            </w:r>
          </w:p>
          <w:p w14:paraId="71F41B08" w14:textId="77777777" w:rsidR="009541C6" w:rsidRPr="009541C6" w:rsidRDefault="009541C6" w:rsidP="009541C6">
            <w:pPr>
              <w:jc w:val="both"/>
              <w:rPr>
                <w:rFonts w:ascii="Calibri" w:eastAsia="Times New Roman" w:hAnsi="Calibri" w:cs="Calibri"/>
                <w:sz w:val="12"/>
                <w:szCs w:val="12"/>
                <w:lang w:eastAsia="en-AU"/>
              </w:rPr>
            </w:pPr>
          </w:p>
          <w:p w14:paraId="3CBE0328"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 xml:space="preserve">Council </w:t>
            </w:r>
            <w:r w:rsidRPr="009541C6">
              <w:rPr>
                <w:rFonts w:ascii="Calibri" w:eastAsia="Times New Roman" w:hAnsi="Calibri" w:cs="Calibri"/>
                <w:lang w:eastAsia="en-AU"/>
              </w:rPr>
              <w:t>means YASS VALLEY COUNCIL.</w:t>
            </w:r>
          </w:p>
          <w:p w14:paraId="608BFC1B" w14:textId="77777777" w:rsidR="009541C6" w:rsidRPr="009541C6" w:rsidRDefault="009541C6" w:rsidP="009541C6">
            <w:pPr>
              <w:jc w:val="both"/>
              <w:rPr>
                <w:rFonts w:ascii="Calibri" w:eastAsia="Times New Roman" w:hAnsi="Calibri" w:cs="Calibri"/>
                <w:sz w:val="12"/>
                <w:szCs w:val="12"/>
                <w:lang w:eastAsia="en-AU"/>
              </w:rPr>
            </w:pPr>
          </w:p>
          <w:p w14:paraId="75538B32"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Court</w:t>
            </w:r>
            <w:r w:rsidRPr="009541C6">
              <w:rPr>
                <w:rFonts w:ascii="Calibri" w:eastAsia="Times New Roman" w:hAnsi="Calibri" w:cs="Calibri"/>
                <w:lang w:eastAsia="en-AU"/>
              </w:rPr>
              <w:t xml:space="preserve"> means the Land and Environment Court of NSW.</w:t>
            </w:r>
          </w:p>
          <w:p w14:paraId="210FF2E1" w14:textId="77777777" w:rsidR="009541C6" w:rsidRPr="009541C6" w:rsidRDefault="009541C6" w:rsidP="009541C6">
            <w:pPr>
              <w:jc w:val="both"/>
              <w:rPr>
                <w:rFonts w:ascii="Calibri" w:eastAsia="Times New Roman" w:hAnsi="Calibri" w:cs="Calibri"/>
                <w:sz w:val="12"/>
                <w:szCs w:val="12"/>
                <w:lang w:eastAsia="en-AU"/>
              </w:rPr>
            </w:pPr>
          </w:p>
          <w:p w14:paraId="7BE562FF"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EPA</w:t>
            </w:r>
            <w:r w:rsidRPr="009541C6">
              <w:rPr>
                <w:rFonts w:ascii="Calibri" w:eastAsia="Times New Roman" w:hAnsi="Calibri" w:cs="Calibri"/>
                <w:lang w:eastAsia="en-AU"/>
              </w:rPr>
              <w:t xml:space="preserve"> means the NSW Environment Protection Authority.</w:t>
            </w:r>
          </w:p>
          <w:p w14:paraId="2A13D8DC" w14:textId="77777777" w:rsidR="009541C6" w:rsidRPr="009541C6" w:rsidRDefault="009541C6" w:rsidP="009541C6">
            <w:pPr>
              <w:jc w:val="both"/>
              <w:rPr>
                <w:rFonts w:ascii="Calibri" w:eastAsia="Times New Roman" w:hAnsi="Calibri" w:cs="Calibri"/>
                <w:sz w:val="12"/>
                <w:szCs w:val="12"/>
                <w:lang w:eastAsia="en-AU"/>
              </w:rPr>
            </w:pPr>
          </w:p>
          <w:p w14:paraId="56732C17" w14:textId="77777777" w:rsidR="009541C6" w:rsidRPr="009541C6" w:rsidRDefault="009541C6" w:rsidP="009541C6">
            <w:pPr>
              <w:jc w:val="both"/>
              <w:rPr>
                <w:rFonts w:ascii="Calibri" w:eastAsia="Times New Roman" w:hAnsi="Calibri" w:cs="Calibri"/>
                <w:i/>
                <w:iCs/>
                <w:lang w:eastAsia="en-AU"/>
              </w:rPr>
            </w:pPr>
            <w:r w:rsidRPr="009541C6">
              <w:rPr>
                <w:rFonts w:ascii="Calibri" w:eastAsia="Times New Roman" w:hAnsi="Calibri" w:cs="Calibri"/>
                <w:b/>
                <w:bCs/>
                <w:lang w:eastAsia="en-AU"/>
              </w:rPr>
              <w:t xml:space="preserve">EP&amp;A Act </w:t>
            </w:r>
            <w:r w:rsidRPr="009541C6">
              <w:rPr>
                <w:rFonts w:ascii="Calibri" w:eastAsia="Times New Roman" w:hAnsi="Calibri" w:cs="Calibri"/>
                <w:lang w:eastAsia="en-AU"/>
              </w:rPr>
              <w:t xml:space="preserve">means the </w:t>
            </w:r>
            <w:r w:rsidRPr="009541C6">
              <w:rPr>
                <w:rFonts w:ascii="Calibri" w:eastAsia="Times New Roman" w:hAnsi="Calibri" w:cs="Calibri"/>
                <w:i/>
                <w:iCs/>
                <w:lang w:eastAsia="en-AU"/>
              </w:rPr>
              <w:t>Environmental Planning and Assessment Act 1979.</w:t>
            </w:r>
          </w:p>
          <w:p w14:paraId="1B6F42BA" w14:textId="77777777" w:rsidR="009541C6" w:rsidRPr="009541C6" w:rsidRDefault="009541C6" w:rsidP="009541C6">
            <w:pPr>
              <w:jc w:val="both"/>
              <w:rPr>
                <w:rFonts w:ascii="Calibri" w:eastAsia="Times New Roman" w:hAnsi="Calibri" w:cs="Calibri"/>
                <w:sz w:val="12"/>
                <w:szCs w:val="12"/>
                <w:lang w:eastAsia="en-AU"/>
              </w:rPr>
            </w:pPr>
          </w:p>
          <w:p w14:paraId="165FA148" w14:textId="77777777" w:rsidR="009541C6" w:rsidRPr="009541C6" w:rsidRDefault="009541C6" w:rsidP="009541C6">
            <w:pPr>
              <w:jc w:val="both"/>
              <w:rPr>
                <w:rFonts w:ascii="Calibri" w:eastAsia="Times New Roman" w:hAnsi="Calibri" w:cs="Calibri"/>
                <w:i/>
                <w:iCs/>
                <w:lang w:eastAsia="en-AU"/>
              </w:rPr>
            </w:pPr>
            <w:r w:rsidRPr="009541C6">
              <w:rPr>
                <w:rFonts w:ascii="Calibri" w:eastAsia="Times New Roman" w:hAnsi="Calibri" w:cs="Calibri"/>
                <w:b/>
                <w:bCs/>
                <w:lang w:eastAsia="en-AU"/>
              </w:rPr>
              <w:t xml:space="preserve">EP&amp;A Regulation </w:t>
            </w:r>
            <w:r w:rsidRPr="009541C6">
              <w:rPr>
                <w:rFonts w:ascii="Calibri" w:eastAsia="Times New Roman" w:hAnsi="Calibri" w:cs="Calibri"/>
                <w:lang w:eastAsia="en-AU"/>
              </w:rPr>
              <w:t xml:space="preserve">means the </w:t>
            </w:r>
            <w:r w:rsidRPr="009541C6">
              <w:rPr>
                <w:rFonts w:ascii="Calibri" w:eastAsia="Times New Roman" w:hAnsi="Calibri" w:cs="Calibri"/>
                <w:i/>
                <w:iCs/>
                <w:lang w:eastAsia="en-AU"/>
              </w:rPr>
              <w:t>Environmental Planning and Assessment Regulation 2021.</w:t>
            </w:r>
          </w:p>
          <w:p w14:paraId="6DBAF41C" w14:textId="77777777" w:rsidR="009541C6" w:rsidRPr="009541C6" w:rsidRDefault="009541C6" w:rsidP="009541C6">
            <w:pPr>
              <w:jc w:val="both"/>
              <w:rPr>
                <w:rFonts w:ascii="Calibri" w:eastAsia="Times New Roman" w:hAnsi="Calibri" w:cs="Calibri"/>
                <w:sz w:val="12"/>
                <w:szCs w:val="12"/>
                <w:lang w:eastAsia="en-AU"/>
              </w:rPr>
            </w:pPr>
          </w:p>
          <w:p w14:paraId="3833D5C7"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lastRenderedPageBreak/>
              <w:t xml:space="preserve">Independent Planning Commission </w:t>
            </w:r>
            <w:r w:rsidRPr="009541C6">
              <w:rPr>
                <w:rFonts w:ascii="Calibri" w:eastAsia="Times New Roman" w:hAnsi="Calibri" w:cs="Calibri"/>
                <w:lang w:eastAsia="en-AU"/>
              </w:rPr>
              <w:t>means Independent Planning Commission of New South Wales constituted by section 2.7 of the EP&amp;A Act.</w:t>
            </w:r>
          </w:p>
          <w:p w14:paraId="379CF3A8" w14:textId="77777777" w:rsidR="009541C6" w:rsidRPr="009541C6" w:rsidRDefault="009541C6" w:rsidP="009541C6">
            <w:pPr>
              <w:jc w:val="both"/>
              <w:rPr>
                <w:rFonts w:ascii="Calibri" w:eastAsia="Times New Roman" w:hAnsi="Calibri" w:cs="Calibri"/>
                <w:sz w:val="12"/>
                <w:szCs w:val="12"/>
                <w:lang w:eastAsia="en-AU"/>
              </w:rPr>
            </w:pPr>
          </w:p>
          <w:p w14:paraId="1B3C4EFF"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 xml:space="preserve">Occupation certificate </w:t>
            </w:r>
            <w:r w:rsidRPr="009541C6">
              <w:rPr>
                <w:rFonts w:ascii="Calibri" w:eastAsia="Times New Roman" w:hAnsi="Calibri" w:cs="Calibri"/>
                <w:lang w:eastAsia="en-AU"/>
              </w:rPr>
              <w:t>means a certificate that authorises the occupation and use of a new building or a change of building use for an existing building in accordance with this consent.</w:t>
            </w:r>
          </w:p>
          <w:p w14:paraId="73AF53BE" w14:textId="77777777" w:rsidR="009541C6" w:rsidRPr="009541C6" w:rsidRDefault="009541C6" w:rsidP="009541C6">
            <w:pPr>
              <w:jc w:val="both"/>
              <w:rPr>
                <w:rFonts w:ascii="Calibri" w:eastAsia="Times New Roman" w:hAnsi="Calibri" w:cs="Calibri"/>
                <w:sz w:val="12"/>
                <w:szCs w:val="12"/>
                <w:lang w:eastAsia="en-AU"/>
              </w:rPr>
            </w:pPr>
          </w:p>
          <w:p w14:paraId="282C8853"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Principal certifier</w:t>
            </w:r>
            <w:r w:rsidRPr="009541C6">
              <w:rPr>
                <w:rFonts w:ascii="Calibri" w:eastAsia="Times New Roman" w:hAnsi="Calibri" w:cs="Calibri"/>
                <w:lang w:eastAsia="en-AU"/>
              </w:rPr>
              <w:t> means the certifier appointed as the principal certifier for building work or subdivision work under section 6.6(1) or 6.12(1) of the EP&amp;A Act respectively.</w:t>
            </w:r>
          </w:p>
          <w:p w14:paraId="4F76ABFF" w14:textId="77777777" w:rsidR="009541C6" w:rsidRPr="009541C6" w:rsidRDefault="009541C6" w:rsidP="009541C6">
            <w:pPr>
              <w:jc w:val="both"/>
              <w:rPr>
                <w:rFonts w:ascii="Calibri" w:eastAsia="Times New Roman" w:hAnsi="Calibri" w:cs="Calibri"/>
                <w:sz w:val="12"/>
                <w:szCs w:val="12"/>
                <w:lang w:eastAsia="en-AU"/>
              </w:rPr>
            </w:pPr>
          </w:p>
          <w:p w14:paraId="16B1394B"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Site work </w:t>
            </w:r>
            <w:r w:rsidRPr="009541C6">
              <w:rPr>
                <w:rFonts w:ascii="Calibri" w:eastAsia="Times New Roman" w:hAnsi="Calibri" w:cs="Calibri"/>
                <w:lang w:eastAsia="en-AU"/>
              </w:rPr>
              <w:t>means any work that is physically carried out on the land to which the development the subject of this development consent is to be carried out, including but not limited to building work, subdivision work, demolition work, clearing of vegetation or remediation work.</w:t>
            </w:r>
          </w:p>
          <w:p w14:paraId="27EFBC0D" w14:textId="77777777" w:rsidR="009541C6" w:rsidRPr="009541C6" w:rsidRDefault="009541C6" w:rsidP="009541C6">
            <w:pPr>
              <w:jc w:val="both"/>
              <w:rPr>
                <w:rFonts w:ascii="Calibri" w:eastAsia="Times New Roman" w:hAnsi="Calibri" w:cs="Calibri"/>
                <w:sz w:val="12"/>
                <w:szCs w:val="12"/>
                <w:lang w:eastAsia="en-AU"/>
              </w:rPr>
            </w:pPr>
          </w:p>
          <w:p w14:paraId="330E1557"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 xml:space="preserve">Stormwater drainage system </w:t>
            </w:r>
            <w:r w:rsidRPr="009541C6">
              <w:rPr>
                <w:rFonts w:ascii="Calibri" w:eastAsia="Times New Roman" w:hAnsi="Calibri" w:cs="Calibri"/>
                <w:lang w:eastAsia="en-AU"/>
              </w:rPr>
              <w:t>means all works and facilities relating to:</w:t>
            </w:r>
          </w:p>
          <w:p w14:paraId="3E55838C" w14:textId="77777777" w:rsidR="009541C6" w:rsidRPr="009541C6" w:rsidRDefault="009541C6" w:rsidP="009541C6">
            <w:pPr>
              <w:numPr>
                <w:ilvl w:val="0"/>
                <w:numId w:val="26"/>
              </w:numPr>
              <w:ind w:left="462" w:hanging="462"/>
              <w:jc w:val="both"/>
              <w:rPr>
                <w:rFonts w:ascii="Calibri" w:eastAsia="Times New Roman" w:hAnsi="Calibri" w:cs="Calibri"/>
                <w:lang w:eastAsia="en-AU"/>
              </w:rPr>
            </w:pPr>
            <w:r w:rsidRPr="009541C6">
              <w:rPr>
                <w:rFonts w:ascii="Calibri" w:eastAsia="Times New Roman" w:hAnsi="Calibri" w:cs="Calibri"/>
                <w:lang w:eastAsia="en-AU"/>
              </w:rPr>
              <w:t xml:space="preserve">the collection of </w:t>
            </w:r>
            <w:proofErr w:type="gramStart"/>
            <w:r w:rsidRPr="009541C6">
              <w:rPr>
                <w:rFonts w:ascii="Calibri" w:eastAsia="Times New Roman" w:hAnsi="Calibri" w:cs="Calibri"/>
                <w:lang w:eastAsia="en-AU"/>
              </w:rPr>
              <w:t>stormwater</w:t>
            </w:r>
            <w:proofErr w:type="gramEnd"/>
          </w:p>
          <w:p w14:paraId="71A45CA3" w14:textId="77777777" w:rsidR="009541C6" w:rsidRPr="009541C6" w:rsidRDefault="009541C6" w:rsidP="009541C6">
            <w:pPr>
              <w:numPr>
                <w:ilvl w:val="0"/>
                <w:numId w:val="26"/>
              </w:numPr>
              <w:ind w:left="462" w:hanging="462"/>
              <w:jc w:val="both"/>
              <w:rPr>
                <w:rFonts w:ascii="Calibri" w:eastAsia="Times New Roman" w:hAnsi="Calibri" w:cs="Calibri"/>
                <w:lang w:eastAsia="en-AU"/>
              </w:rPr>
            </w:pPr>
            <w:r w:rsidRPr="009541C6">
              <w:rPr>
                <w:rFonts w:ascii="Calibri" w:eastAsia="Times New Roman" w:hAnsi="Calibri" w:cs="Calibri"/>
                <w:lang w:eastAsia="en-AU"/>
              </w:rPr>
              <w:t>the reuse of stormwater</w:t>
            </w:r>
          </w:p>
          <w:p w14:paraId="4982BDB2" w14:textId="77777777" w:rsidR="009541C6" w:rsidRPr="009541C6" w:rsidRDefault="009541C6" w:rsidP="009541C6">
            <w:pPr>
              <w:numPr>
                <w:ilvl w:val="0"/>
                <w:numId w:val="26"/>
              </w:numPr>
              <w:ind w:left="462" w:hanging="462"/>
              <w:jc w:val="both"/>
              <w:rPr>
                <w:rFonts w:ascii="Calibri" w:eastAsia="Times New Roman" w:hAnsi="Calibri" w:cs="Calibri"/>
                <w:lang w:eastAsia="en-AU"/>
              </w:rPr>
            </w:pPr>
            <w:r w:rsidRPr="009541C6">
              <w:rPr>
                <w:rFonts w:ascii="Calibri" w:eastAsia="Times New Roman" w:hAnsi="Calibri" w:cs="Calibri"/>
                <w:lang w:eastAsia="en-AU"/>
              </w:rPr>
              <w:t>the detention of stormwater</w:t>
            </w:r>
          </w:p>
          <w:p w14:paraId="37B41F78" w14:textId="77777777" w:rsidR="009541C6" w:rsidRPr="009541C6" w:rsidRDefault="009541C6" w:rsidP="009541C6">
            <w:pPr>
              <w:numPr>
                <w:ilvl w:val="0"/>
                <w:numId w:val="26"/>
              </w:numPr>
              <w:ind w:left="462" w:hanging="462"/>
              <w:jc w:val="both"/>
              <w:rPr>
                <w:rFonts w:ascii="Calibri" w:eastAsia="Times New Roman" w:hAnsi="Calibri" w:cs="Calibri"/>
                <w:lang w:eastAsia="en-AU"/>
              </w:rPr>
            </w:pPr>
            <w:r w:rsidRPr="009541C6">
              <w:rPr>
                <w:rFonts w:ascii="Calibri" w:eastAsia="Times New Roman" w:hAnsi="Calibri" w:cs="Calibri"/>
                <w:lang w:eastAsia="en-AU"/>
              </w:rPr>
              <w:t>the controlled release of stormwater and</w:t>
            </w:r>
          </w:p>
          <w:p w14:paraId="14281537" w14:textId="77777777" w:rsidR="009541C6" w:rsidRPr="009541C6" w:rsidRDefault="009541C6" w:rsidP="009541C6">
            <w:pPr>
              <w:numPr>
                <w:ilvl w:val="0"/>
                <w:numId w:val="26"/>
              </w:numPr>
              <w:ind w:left="462" w:hanging="462"/>
              <w:jc w:val="both"/>
              <w:rPr>
                <w:rFonts w:ascii="Calibri" w:eastAsia="Times New Roman" w:hAnsi="Calibri" w:cs="Calibri"/>
                <w:lang w:eastAsia="en-AU"/>
              </w:rPr>
            </w:pPr>
            <w:r w:rsidRPr="009541C6">
              <w:rPr>
                <w:rFonts w:ascii="Calibri" w:eastAsia="Times New Roman" w:hAnsi="Calibri" w:cs="Calibri"/>
                <w:lang w:eastAsia="en-AU"/>
              </w:rPr>
              <w:t>connections to easements and public stormwater systems.</w:t>
            </w:r>
          </w:p>
          <w:p w14:paraId="60C2918E" w14:textId="77777777" w:rsidR="009541C6" w:rsidRPr="009541C6" w:rsidRDefault="009541C6" w:rsidP="009541C6">
            <w:pPr>
              <w:ind w:left="462"/>
              <w:jc w:val="both"/>
              <w:rPr>
                <w:rFonts w:ascii="Calibri" w:eastAsia="Times New Roman" w:hAnsi="Calibri" w:cs="Calibri"/>
                <w:sz w:val="12"/>
                <w:szCs w:val="12"/>
                <w:lang w:eastAsia="en-AU"/>
              </w:rPr>
            </w:pPr>
          </w:p>
          <w:p w14:paraId="2356E5BB"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Strata certificate </w:t>
            </w:r>
            <w:r w:rsidRPr="009541C6">
              <w:rPr>
                <w:rFonts w:ascii="Calibri" w:eastAsia="Times New Roman" w:hAnsi="Calibri" w:cs="Calibri"/>
                <w:lang w:eastAsia="en-AU"/>
              </w:rPr>
              <w:t xml:space="preserve">means a certificate in the approved form issued under Part 4 of the </w:t>
            </w:r>
            <w:r w:rsidRPr="009541C6">
              <w:rPr>
                <w:rFonts w:ascii="Calibri" w:eastAsia="Times New Roman" w:hAnsi="Calibri" w:cs="Calibri"/>
                <w:i/>
                <w:iCs/>
                <w:lang w:eastAsia="en-AU"/>
              </w:rPr>
              <w:t>Strata Schemes Development Act 2015</w:t>
            </w:r>
            <w:r w:rsidRPr="009541C6">
              <w:rPr>
                <w:rFonts w:ascii="Calibri" w:eastAsia="Times New Roman" w:hAnsi="Calibri" w:cs="Calibri"/>
                <w:lang w:eastAsia="en-AU"/>
              </w:rPr>
              <w:t xml:space="preserve"> that authorises the registration of a strata plan, strata plan of subdivision or notice of conversion. </w:t>
            </w:r>
          </w:p>
          <w:p w14:paraId="57B7F50C" w14:textId="77777777" w:rsidR="009541C6" w:rsidRPr="009541C6" w:rsidRDefault="009541C6" w:rsidP="009541C6">
            <w:pPr>
              <w:jc w:val="both"/>
              <w:rPr>
                <w:rFonts w:ascii="Calibri" w:eastAsia="Times New Roman" w:hAnsi="Calibri" w:cs="Calibri"/>
                <w:sz w:val="12"/>
                <w:szCs w:val="12"/>
                <w:lang w:eastAsia="en-AU"/>
              </w:rPr>
            </w:pPr>
          </w:p>
          <w:p w14:paraId="4740BD74"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Subdivision certificate </w:t>
            </w:r>
            <w:r w:rsidRPr="009541C6">
              <w:rPr>
                <w:rFonts w:ascii="Calibri" w:eastAsia="Times New Roman" w:hAnsi="Calibri" w:cs="Calibri"/>
                <w:lang w:eastAsia="en-AU"/>
              </w:rPr>
              <w:t>means a certificate that authorises the registration of a plan of subdivision under Part 23 of the </w:t>
            </w:r>
            <w:r w:rsidRPr="009541C6">
              <w:rPr>
                <w:rFonts w:ascii="Calibri" w:eastAsia="Times New Roman" w:hAnsi="Calibri" w:cs="Calibri"/>
                <w:i/>
                <w:iCs/>
                <w:lang w:eastAsia="en-AU"/>
              </w:rPr>
              <w:t>Conveyancing Act 1919</w:t>
            </w:r>
            <w:r w:rsidRPr="009541C6">
              <w:rPr>
                <w:rFonts w:ascii="Calibri" w:eastAsia="Times New Roman" w:hAnsi="Calibri" w:cs="Calibri"/>
                <w:lang w:eastAsia="en-AU"/>
              </w:rPr>
              <w:t>.</w:t>
            </w:r>
          </w:p>
          <w:p w14:paraId="19B0DACB" w14:textId="77777777" w:rsidR="009541C6" w:rsidRPr="009541C6" w:rsidRDefault="009541C6" w:rsidP="009541C6">
            <w:pPr>
              <w:jc w:val="both"/>
              <w:rPr>
                <w:rFonts w:ascii="Calibri" w:eastAsia="Times New Roman" w:hAnsi="Calibri" w:cs="Calibri"/>
                <w:sz w:val="12"/>
                <w:szCs w:val="12"/>
                <w:lang w:eastAsia="en-AU"/>
              </w:rPr>
            </w:pPr>
          </w:p>
          <w:p w14:paraId="30C65472"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Subdivision work certificate </w:t>
            </w:r>
            <w:r w:rsidRPr="009541C6">
              <w:rPr>
                <w:rFonts w:ascii="Calibri" w:eastAsia="Times New Roman" w:hAnsi="Calibri" w:cs="Calibri"/>
                <w:lang w:eastAsia="en-AU"/>
              </w:rPr>
              <w:t>means a certificate to the effect that subdivision work completed in accordance with specified plans and specifications will comply with the requirements of the EP&amp;A Regulation.</w:t>
            </w:r>
          </w:p>
          <w:p w14:paraId="43A263D1" w14:textId="77777777" w:rsidR="009541C6" w:rsidRPr="009541C6" w:rsidRDefault="009541C6" w:rsidP="009541C6">
            <w:pPr>
              <w:jc w:val="both"/>
              <w:rPr>
                <w:rFonts w:ascii="Calibri" w:eastAsia="Times New Roman" w:hAnsi="Calibri" w:cs="Calibri"/>
                <w:sz w:val="12"/>
                <w:szCs w:val="12"/>
                <w:lang w:eastAsia="en-AU"/>
              </w:rPr>
            </w:pPr>
          </w:p>
          <w:p w14:paraId="47DC30ED" w14:textId="77777777" w:rsidR="009541C6" w:rsidRPr="009541C6" w:rsidRDefault="009541C6" w:rsidP="009541C6">
            <w:pPr>
              <w:jc w:val="both"/>
              <w:rPr>
                <w:rFonts w:ascii="Calibri" w:eastAsia="Times New Roman" w:hAnsi="Calibri" w:cs="Calibri"/>
                <w:lang w:eastAsia="en-AU"/>
              </w:rPr>
            </w:pPr>
            <w:r w:rsidRPr="009541C6">
              <w:rPr>
                <w:rFonts w:ascii="Calibri" w:eastAsia="Times New Roman" w:hAnsi="Calibri" w:cs="Calibri"/>
                <w:b/>
                <w:bCs/>
                <w:lang w:eastAsia="en-AU"/>
              </w:rPr>
              <w:t>Sydney district or regional planning panel </w:t>
            </w:r>
            <w:r w:rsidRPr="009541C6">
              <w:rPr>
                <w:rFonts w:ascii="Calibri" w:eastAsia="Times New Roman" w:hAnsi="Calibri" w:cs="Calibri"/>
                <w:lang w:eastAsia="en-AU"/>
              </w:rPr>
              <w:t>means Southern Regional Planning Panel.</w:t>
            </w:r>
          </w:p>
        </w:tc>
      </w:tr>
    </w:tbl>
    <w:p w14:paraId="5734939F" w14:textId="77777777" w:rsidR="009541C6" w:rsidRDefault="009541C6"/>
    <w:sectPr w:rsidR="009541C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1BE27" w14:textId="77777777" w:rsidR="009541C6" w:rsidRDefault="009541C6" w:rsidP="009541C6">
      <w:pPr>
        <w:spacing w:after="0" w:line="240" w:lineRule="auto"/>
      </w:pPr>
      <w:r>
        <w:separator/>
      </w:r>
    </w:p>
  </w:endnote>
  <w:endnote w:type="continuationSeparator" w:id="0">
    <w:p w14:paraId="2EC955CA" w14:textId="77777777" w:rsidR="009541C6" w:rsidRDefault="009541C6" w:rsidP="0095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635223"/>
      <w:docPartObj>
        <w:docPartGallery w:val="Page Numbers (Bottom of Page)"/>
        <w:docPartUnique/>
      </w:docPartObj>
    </w:sdtPr>
    <w:sdtEndPr>
      <w:rPr>
        <w:rFonts w:ascii="Calibri" w:hAnsi="Calibri" w:cs="Calibri"/>
      </w:rPr>
    </w:sdtEndPr>
    <w:sdtContent>
      <w:sdt>
        <w:sdtPr>
          <w:rPr>
            <w:rFonts w:ascii="Calibri" w:hAnsi="Calibri" w:cs="Calibri"/>
          </w:rPr>
          <w:id w:val="-1081680601"/>
          <w:docPartObj>
            <w:docPartGallery w:val="Page Numbers (Top of Page)"/>
            <w:docPartUnique/>
          </w:docPartObj>
        </w:sdtPr>
        <w:sdtContent>
          <w:p w14:paraId="35ABDE15" w14:textId="77777777" w:rsidR="009541C6" w:rsidRPr="00E65AEE" w:rsidRDefault="009541C6" w:rsidP="009541C6">
            <w:pPr>
              <w:pStyle w:val="Footer"/>
              <w:pBdr>
                <w:top w:val="single" w:sz="4" w:space="1" w:color="auto"/>
              </w:pBdr>
              <w:ind w:left="284" w:hanging="284"/>
              <w:jc w:val="center"/>
              <w:rPr>
                <w:rFonts w:ascii="Calibri" w:hAnsi="Calibri" w:cs="Calibri"/>
              </w:rPr>
            </w:pPr>
            <w:r w:rsidRPr="00E65AEE">
              <w:rPr>
                <w:rFonts w:ascii="Calibri" w:hAnsi="Calibri" w:cs="Calibri"/>
                <w:i/>
              </w:rPr>
              <w:t>Working Together for our Community</w:t>
            </w:r>
            <w:r w:rsidRPr="00E65AEE">
              <w:rPr>
                <w:rFonts w:ascii="Calibri" w:hAnsi="Calibri" w:cs="Calibri"/>
                <w:i/>
              </w:rPr>
              <w:tab/>
            </w:r>
            <w:r w:rsidRPr="00E65AEE">
              <w:rPr>
                <w:rFonts w:ascii="Calibri" w:hAnsi="Calibri" w:cs="Calibri"/>
                <w:i/>
              </w:rPr>
              <w:tab/>
            </w:r>
            <w:r w:rsidRPr="00E65AEE">
              <w:rPr>
                <w:rFonts w:ascii="Calibri" w:hAnsi="Calibri" w:cs="Calibri"/>
              </w:rPr>
              <w:t xml:space="preserve">Page </w:t>
            </w:r>
            <w:r w:rsidRPr="00E65AEE">
              <w:rPr>
                <w:rFonts w:ascii="Calibri" w:hAnsi="Calibri" w:cs="Calibri"/>
                <w:bCs/>
              </w:rPr>
              <w:fldChar w:fldCharType="begin"/>
            </w:r>
            <w:r w:rsidRPr="00E65AEE">
              <w:rPr>
                <w:rFonts w:ascii="Calibri" w:hAnsi="Calibri" w:cs="Calibri"/>
                <w:bCs/>
              </w:rPr>
              <w:instrText xml:space="preserve"> PAGE </w:instrText>
            </w:r>
            <w:r w:rsidRPr="00E65AEE">
              <w:rPr>
                <w:rFonts w:ascii="Calibri" w:hAnsi="Calibri" w:cs="Calibri"/>
                <w:bCs/>
              </w:rPr>
              <w:fldChar w:fldCharType="separate"/>
            </w:r>
            <w:r>
              <w:rPr>
                <w:rFonts w:ascii="Calibri" w:hAnsi="Calibri" w:cs="Calibri"/>
                <w:bCs/>
              </w:rPr>
              <w:t>4</w:t>
            </w:r>
            <w:r w:rsidRPr="00E65AEE">
              <w:rPr>
                <w:rFonts w:ascii="Calibri" w:hAnsi="Calibri" w:cs="Calibri"/>
                <w:bCs/>
              </w:rPr>
              <w:fldChar w:fldCharType="end"/>
            </w:r>
            <w:r w:rsidRPr="00E65AEE">
              <w:rPr>
                <w:rFonts w:ascii="Calibri" w:hAnsi="Calibri" w:cs="Calibri"/>
              </w:rPr>
              <w:t xml:space="preserve"> of </w:t>
            </w:r>
            <w:r w:rsidRPr="00E65AEE">
              <w:rPr>
                <w:rFonts w:ascii="Calibri" w:hAnsi="Calibri" w:cs="Calibri"/>
                <w:bCs/>
              </w:rPr>
              <w:fldChar w:fldCharType="begin"/>
            </w:r>
            <w:r w:rsidRPr="00E65AEE">
              <w:rPr>
                <w:rFonts w:ascii="Calibri" w:hAnsi="Calibri" w:cs="Calibri"/>
                <w:bCs/>
              </w:rPr>
              <w:instrText xml:space="preserve"> NUMPAGES  </w:instrText>
            </w:r>
            <w:r w:rsidRPr="00E65AEE">
              <w:rPr>
                <w:rFonts w:ascii="Calibri" w:hAnsi="Calibri" w:cs="Calibri"/>
                <w:bCs/>
              </w:rPr>
              <w:fldChar w:fldCharType="separate"/>
            </w:r>
            <w:r>
              <w:rPr>
                <w:rFonts w:ascii="Calibri" w:hAnsi="Calibri" w:cs="Calibri"/>
                <w:bCs/>
              </w:rPr>
              <w:t>28</w:t>
            </w:r>
            <w:r w:rsidRPr="00E65AEE">
              <w:rPr>
                <w:rFonts w:ascii="Calibri" w:hAnsi="Calibri" w:cs="Calibri"/>
                <w:bCs/>
              </w:rPr>
              <w:fldChar w:fldCharType="end"/>
            </w:r>
          </w:p>
        </w:sdtContent>
      </w:sdt>
    </w:sdtContent>
  </w:sdt>
  <w:p w14:paraId="7236ECA5" w14:textId="77777777" w:rsidR="009541C6" w:rsidRDefault="00954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0FCA" w14:textId="77777777" w:rsidR="009541C6" w:rsidRDefault="009541C6" w:rsidP="009541C6">
      <w:pPr>
        <w:spacing w:after="0" w:line="240" w:lineRule="auto"/>
      </w:pPr>
      <w:r>
        <w:separator/>
      </w:r>
    </w:p>
  </w:footnote>
  <w:footnote w:type="continuationSeparator" w:id="0">
    <w:p w14:paraId="5E14169A" w14:textId="77777777" w:rsidR="009541C6" w:rsidRDefault="009541C6" w:rsidP="00954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284A2874"/>
    <w:lvl w:ilvl="0">
      <w:start w:val="1"/>
      <w:numFmt w:val="lowerLetter"/>
      <w:lvlText w:val="(%1)"/>
      <w:lvlJc w:val="left"/>
      <w:pPr>
        <w:ind w:left="973" w:hanging="223"/>
      </w:pPr>
      <w:rPr>
        <w:rFonts w:ascii="Calibri" w:eastAsiaTheme="minorHAnsi" w:hAnsi="Calibri" w:cs="Calibri"/>
        <w:b w:val="0"/>
        <w:bCs w:val="0"/>
        <w:i w:val="0"/>
        <w:iCs w:val="0"/>
        <w:spacing w:val="-1"/>
        <w:w w:val="100"/>
        <w:sz w:val="22"/>
        <w:szCs w:val="22"/>
      </w:rPr>
    </w:lvl>
    <w:lvl w:ilvl="1">
      <w:numFmt w:val="bullet"/>
      <w:lvlText w:val="•"/>
      <w:lvlJc w:val="left"/>
      <w:pPr>
        <w:ind w:left="1734" w:hanging="223"/>
      </w:pPr>
    </w:lvl>
    <w:lvl w:ilvl="2">
      <w:numFmt w:val="bullet"/>
      <w:lvlText w:val="•"/>
      <w:lvlJc w:val="left"/>
      <w:pPr>
        <w:ind w:left="2488" w:hanging="223"/>
      </w:pPr>
    </w:lvl>
    <w:lvl w:ilvl="3">
      <w:numFmt w:val="bullet"/>
      <w:lvlText w:val="•"/>
      <w:lvlJc w:val="left"/>
      <w:pPr>
        <w:ind w:left="3242" w:hanging="223"/>
      </w:pPr>
    </w:lvl>
    <w:lvl w:ilvl="4">
      <w:numFmt w:val="bullet"/>
      <w:lvlText w:val="•"/>
      <w:lvlJc w:val="left"/>
      <w:pPr>
        <w:ind w:left="3997" w:hanging="223"/>
      </w:pPr>
    </w:lvl>
    <w:lvl w:ilvl="5">
      <w:numFmt w:val="bullet"/>
      <w:lvlText w:val="•"/>
      <w:lvlJc w:val="left"/>
      <w:pPr>
        <w:ind w:left="4751" w:hanging="223"/>
      </w:pPr>
    </w:lvl>
    <w:lvl w:ilvl="6">
      <w:numFmt w:val="bullet"/>
      <w:lvlText w:val="•"/>
      <w:lvlJc w:val="left"/>
      <w:pPr>
        <w:ind w:left="5505" w:hanging="223"/>
      </w:pPr>
    </w:lvl>
    <w:lvl w:ilvl="7">
      <w:numFmt w:val="bullet"/>
      <w:lvlText w:val="•"/>
      <w:lvlJc w:val="left"/>
      <w:pPr>
        <w:ind w:left="6260" w:hanging="223"/>
      </w:pPr>
    </w:lvl>
    <w:lvl w:ilvl="8">
      <w:numFmt w:val="bullet"/>
      <w:lvlText w:val="•"/>
      <w:lvlJc w:val="left"/>
      <w:pPr>
        <w:ind w:left="7014" w:hanging="223"/>
      </w:pPr>
    </w:lvl>
  </w:abstractNum>
  <w:abstractNum w:abstractNumId="1" w15:restartNumberingAfterBreak="0">
    <w:nsid w:val="07A32048"/>
    <w:multiLevelType w:val="hybridMultilevel"/>
    <w:tmpl w:val="6688F412"/>
    <w:lvl w:ilvl="0" w:tplc="A246CBB8">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15:restartNumberingAfterBreak="0">
    <w:nsid w:val="0A883DCD"/>
    <w:multiLevelType w:val="hybridMultilevel"/>
    <w:tmpl w:val="4B509850"/>
    <w:lvl w:ilvl="0" w:tplc="8A7A12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E078CC"/>
    <w:multiLevelType w:val="hybridMultilevel"/>
    <w:tmpl w:val="FADA2F9E"/>
    <w:lvl w:ilvl="0" w:tplc="8A7A12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A468BA"/>
    <w:multiLevelType w:val="multilevel"/>
    <w:tmpl w:val="1ED8BEA2"/>
    <w:lvl w:ilvl="0">
      <w:start w:val="1"/>
      <w:numFmt w:val="bullet"/>
      <w:pStyle w:val="ListBullet"/>
      <w:lvlText w:val=""/>
      <w:lvlJc w:val="left"/>
      <w:pPr>
        <w:ind w:left="340" w:hanging="340"/>
      </w:pPr>
      <w:rPr>
        <w:rFonts w:ascii="Wingdings" w:hAnsi="Wingdings" w:hint="default"/>
        <w:color w:val="000000" w:themeColor="text1"/>
      </w:rPr>
    </w:lvl>
    <w:lvl w:ilvl="1">
      <w:start w:val="1"/>
      <w:numFmt w:val="bullet"/>
      <w:pStyle w:val="ListBullet2"/>
      <w:lvlText w:val="−"/>
      <w:lvlJc w:val="left"/>
      <w:pPr>
        <w:ind w:left="680" w:hanging="340"/>
      </w:pPr>
      <w:rPr>
        <w:rFonts w:hint="default"/>
        <w:color w:val="auto"/>
      </w:rPr>
    </w:lvl>
    <w:lvl w:ilvl="2">
      <w:start w:val="1"/>
      <w:numFmt w:val="bullet"/>
      <w:pStyle w:val="ListBullet3"/>
      <w:lvlText w:val="○"/>
      <w:lvlJc w:val="left"/>
      <w:pPr>
        <w:ind w:left="1020" w:hanging="340"/>
      </w:pPr>
      <w:rPr>
        <w:rFonts w:ascii="Arial" w:hAnsi="Arial" w:hint="default"/>
        <w:color w:val="000000" w:themeColor="text1"/>
      </w:rPr>
    </w:lvl>
    <w:lvl w:ilvl="3">
      <w:start w:val="1"/>
      <w:numFmt w:val="bullet"/>
      <w:pStyle w:val="ListBullet4"/>
      <w:lvlText w:val="−"/>
      <w:lvlJc w:val="left"/>
      <w:pPr>
        <w:ind w:left="1360" w:hanging="340"/>
      </w:pPr>
      <w:rPr>
        <w:rFonts w:hint="default"/>
        <w:color w:val="auto"/>
      </w:rPr>
    </w:lvl>
    <w:lvl w:ilvl="4">
      <w:start w:val="1"/>
      <w:numFmt w:val="bullet"/>
      <w:pStyle w:val="ListBullet5"/>
      <w:lvlText w:val="−"/>
      <w:lvlJc w:val="left"/>
      <w:pPr>
        <w:ind w:left="1700" w:hanging="340"/>
      </w:pPr>
      <w:rPr>
        <w:rFonts w:hint="default"/>
        <w:color w:val="auto"/>
      </w:rPr>
    </w:lvl>
    <w:lvl w:ilvl="5">
      <w:start w:val="1"/>
      <w:numFmt w:val="bullet"/>
      <w:lvlText w:val="−"/>
      <w:lvlJc w:val="left"/>
      <w:pPr>
        <w:ind w:left="2040" w:hanging="340"/>
      </w:pPr>
      <w:rPr>
        <w:rFonts w:hint="default"/>
        <w:color w:val="auto"/>
      </w:rPr>
    </w:lvl>
    <w:lvl w:ilvl="6">
      <w:start w:val="1"/>
      <w:numFmt w:val="bullet"/>
      <w:lvlText w:val="−"/>
      <w:lvlJc w:val="left"/>
      <w:pPr>
        <w:ind w:left="2380" w:hanging="340"/>
      </w:pPr>
      <w:rPr>
        <w:rFonts w:hint="default"/>
        <w:color w:val="auto"/>
      </w:rPr>
    </w:lvl>
    <w:lvl w:ilvl="7">
      <w:start w:val="1"/>
      <w:numFmt w:val="bullet"/>
      <w:lvlText w:val="−"/>
      <w:lvlJc w:val="left"/>
      <w:pPr>
        <w:ind w:left="2720" w:hanging="340"/>
      </w:pPr>
      <w:rPr>
        <w:rFonts w:hint="default"/>
        <w:color w:val="auto"/>
      </w:rPr>
    </w:lvl>
    <w:lvl w:ilvl="8">
      <w:start w:val="1"/>
      <w:numFmt w:val="bullet"/>
      <w:lvlText w:val="−"/>
      <w:lvlJc w:val="left"/>
      <w:pPr>
        <w:ind w:left="3060" w:hanging="340"/>
      </w:pPr>
      <w:rPr>
        <w:rFonts w:hint="default"/>
        <w:color w:val="auto"/>
      </w:rPr>
    </w:lvl>
  </w:abstractNum>
  <w:abstractNum w:abstractNumId="5" w15:restartNumberingAfterBreak="0">
    <w:nsid w:val="130A14F7"/>
    <w:multiLevelType w:val="hybridMultilevel"/>
    <w:tmpl w:val="DC868EB0"/>
    <w:lvl w:ilvl="0" w:tplc="01244332">
      <w:start w:val="2"/>
      <w:numFmt w:val="upperLetter"/>
      <w:lvlText w:val="Part %1"/>
      <w:lvlJc w:val="left"/>
      <w:pPr>
        <w:ind w:left="36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5B33D4"/>
    <w:multiLevelType w:val="hybridMultilevel"/>
    <w:tmpl w:val="1DE2E1BC"/>
    <w:lvl w:ilvl="0" w:tplc="86D0746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0C61D9"/>
    <w:multiLevelType w:val="hybridMultilevel"/>
    <w:tmpl w:val="085850BE"/>
    <w:lvl w:ilvl="0" w:tplc="14CE6410">
      <w:start w:val="1"/>
      <w:numFmt w:val="bullet"/>
      <w:lvlText w:val=""/>
      <w:lvlJc w:val="left"/>
      <w:pPr>
        <w:ind w:left="720" w:hanging="360"/>
      </w:pPr>
      <w:rPr>
        <w:rFonts w:ascii="Symbol" w:hAnsi="Symbol" w:hint="default"/>
      </w:rPr>
    </w:lvl>
    <w:lvl w:ilvl="1" w:tplc="29367FF0">
      <w:start w:val="1"/>
      <w:numFmt w:val="bullet"/>
      <w:lvlText w:val="o"/>
      <w:lvlJc w:val="left"/>
      <w:pPr>
        <w:ind w:left="1440" w:hanging="360"/>
      </w:pPr>
      <w:rPr>
        <w:rFonts w:ascii="Courier New" w:hAnsi="Courier New" w:cs="Courier New" w:hint="default"/>
      </w:rPr>
    </w:lvl>
    <w:lvl w:ilvl="2" w:tplc="7A90767C">
      <w:start w:val="1"/>
      <w:numFmt w:val="bullet"/>
      <w:lvlText w:val=""/>
      <w:lvlJc w:val="left"/>
      <w:pPr>
        <w:ind w:left="2160" w:hanging="360"/>
      </w:pPr>
      <w:rPr>
        <w:rFonts w:ascii="Wingdings" w:hAnsi="Wingdings" w:hint="default"/>
      </w:rPr>
    </w:lvl>
    <w:lvl w:ilvl="3" w:tplc="FD9AB674">
      <w:start w:val="1"/>
      <w:numFmt w:val="bullet"/>
      <w:lvlText w:val=""/>
      <w:lvlJc w:val="left"/>
      <w:pPr>
        <w:ind w:left="2880" w:hanging="360"/>
      </w:pPr>
      <w:rPr>
        <w:rFonts w:ascii="Symbol" w:hAnsi="Symbol" w:hint="default"/>
      </w:rPr>
    </w:lvl>
    <w:lvl w:ilvl="4" w:tplc="17DA8358">
      <w:start w:val="1"/>
      <w:numFmt w:val="bullet"/>
      <w:lvlText w:val="o"/>
      <w:lvlJc w:val="left"/>
      <w:pPr>
        <w:ind w:left="3600" w:hanging="360"/>
      </w:pPr>
      <w:rPr>
        <w:rFonts w:ascii="Courier New" w:hAnsi="Courier New" w:cs="Courier New" w:hint="default"/>
      </w:rPr>
    </w:lvl>
    <w:lvl w:ilvl="5" w:tplc="312AA3DC">
      <w:start w:val="1"/>
      <w:numFmt w:val="bullet"/>
      <w:lvlText w:val=""/>
      <w:lvlJc w:val="left"/>
      <w:pPr>
        <w:ind w:left="4320" w:hanging="360"/>
      </w:pPr>
      <w:rPr>
        <w:rFonts w:ascii="Wingdings" w:hAnsi="Wingdings" w:hint="default"/>
      </w:rPr>
    </w:lvl>
    <w:lvl w:ilvl="6" w:tplc="9EC42CE0">
      <w:start w:val="1"/>
      <w:numFmt w:val="bullet"/>
      <w:lvlText w:val=""/>
      <w:lvlJc w:val="left"/>
      <w:pPr>
        <w:ind w:left="5040" w:hanging="360"/>
      </w:pPr>
      <w:rPr>
        <w:rFonts w:ascii="Symbol" w:hAnsi="Symbol" w:hint="default"/>
      </w:rPr>
    </w:lvl>
    <w:lvl w:ilvl="7" w:tplc="E368CF36">
      <w:start w:val="1"/>
      <w:numFmt w:val="bullet"/>
      <w:lvlText w:val="o"/>
      <w:lvlJc w:val="left"/>
      <w:pPr>
        <w:ind w:left="5760" w:hanging="360"/>
      </w:pPr>
      <w:rPr>
        <w:rFonts w:ascii="Courier New" w:hAnsi="Courier New" w:cs="Courier New" w:hint="default"/>
      </w:rPr>
    </w:lvl>
    <w:lvl w:ilvl="8" w:tplc="BF1ACBD0">
      <w:start w:val="1"/>
      <w:numFmt w:val="bullet"/>
      <w:lvlText w:val=""/>
      <w:lvlJc w:val="left"/>
      <w:pPr>
        <w:ind w:left="6480" w:hanging="360"/>
      </w:pPr>
      <w:rPr>
        <w:rFonts w:ascii="Wingdings" w:hAnsi="Wingdings" w:hint="default"/>
      </w:rPr>
    </w:lvl>
  </w:abstractNum>
  <w:abstractNum w:abstractNumId="8" w15:restartNumberingAfterBreak="0">
    <w:nsid w:val="1C645D93"/>
    <w:multiLevelType w:val="hybridMultilevel"/>
    <w:tmpl w:val="424E2730"/>
    <w:lvl w:ilvl="0" w:tplc="A246CBB8">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20120EB5"/>
    <w:multiLevelType w:val="hybridMultilevel"/>
    <w:tmpl w:val="695EB7A0"/>
    <w:lvl w:ilvl="0" w:tplc="70B6964E">
      <w:start w:val="1"/>
      <w:numFmt w:val="lowerLetter"/>
      <w:lvlText w:val="(%1)"/>
      <w:lvlJc w:val="left"/>
      <w:pPr>
        <w:tabs>
          <w:tab w:val="num" w:pos="1157"/>
        </w:tabs>
        <w:ind w:left="1157" w:hanging="360"/>
      </w:pPr>
      <w:rPr>
        <w:rFonts w:hint="default"/>
      </w:rPr>
    </w:lvl>
    <w:lvl w:ilvl="1" w:tplc="F22C34D4">
      <w:numFmt w:val="bullet"/>
      <w:lvlText w:val="•"/>
      <w:lvlJc w:val="left"/>
      <w:pPr>
        <w:ind w:left="1952" w:hanging="435"/>
      </w:pPr>
      <w:rPr>
        <w:rFonts w:ascii="Calibri" w:eastAsia="Times New Roman" w:hAnsi="Calibri" w:cs="Calibri"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10" w15:restartNumberingAfterBreak="0">
    <w:nsid w:val="20A10636"/>
    <w:multiLevelType w:val="hybridMultilevel"/>
    <w:tmpl w:val="ECD662B2"/>
    <w:lvl w:ilvl="0" w:tplc="ADA408B2">
      <w:start w:val="1"/>
      <w:numFmt w:val="lowerLetter"/>
      <w:lvlText w:val="(%1)"/>
      <w:lvlJc w:val="left"/>
      <w:pPr>
        <w:ind w:left="1440" w:hanging="360"/>
      </w:pPr>
      <w:rPr>
        <w:rFonts w:hint="default"/>
      </w:rPr>
    </w:lvl>
    <w:lvl w:ilvl="1" w:tplc="F072E290">
      <w:start w:val="1"/>
      <w:numFmt w:val="lowerLetter"/>
      <w:lvlText w:val="%2."/>
      <w:lvlJc w:val="left"/>
      <w:pPr>
        <w:ind w:left="2160" w:hanging="360"/>
      </w:pPr>
    </w:lvl>
    <w:lvl w:ilvl="2" w:tplc="5CCE9FBA">
      <w:start w:val="1"/>
      <w:numFmt w:val="lowerRoman"/>
      <w:lvlText w:val="%3."/>
      <w:lvlJc w:val="right"/>
      <w:pPr>
        <w:ind w:left="2880" w:hanging="180"/>
      </w:pPr>
    </w:lvl>
    <w:lvl w:ilvl="3" w:tplc="188C37DA">
      <w:start w:val="1"/>
      <w:numFmt w:val="decimal"/>
      <w:lvlText w:val="%4."/>
      <w:lvlJc w:val="left"/>
      <w:pPr>
        <w:ind w:left="3600" w:hanging="360"/>
      </w:pPr>
    </w:lvl>
    <w:lvl w:ilvl="4" w:tplc="13F2AE84">
      <w:start w:val="1"/>
      <w:numFmt w:val="lowerLetter"/>
      <w:lvlText w:val="%5."/>
      <w:lvlJc w:val="left"/>
      <w:pPr>
        <w:ind w:left="4320" w:hanging="360"/>
      </w:pPr>
    </w:lvl>
    <w:lvl w:ilvl="5" w:tplc="7F38E784">
      <w:start w:val="1"/>
      <w:numFmt w:val="lowerRoman"/>
      <w:lvlText w:val="%6."/>
      <w:lvlJc w:val="right"/>
      <w:pPr>
        <w:ind w:left="5040" w:hanging="180"/>
      </w:pPr>
    </w:lvl>
    <w:lvl w:ilvl="6" w:tplc="350A2A0A">
      <w:start w:val="1"/>
      <w:numFmt w:val="decimal"/>
      <w:lvlText w:val="%7."/>
      <w:lvlJc w:val="left"/>
      <w:pPr>
        <w:ind w:left="5760" w:hanging="360"/>
      </w:pPr>
    </w:lvl>
    <w:lvl w:ilvl="7" w:tplc="0F00CDC8">
      <w:start w:val="1"/>
      <w:numFmt w:val="lowerLetter"/>
      <w:lvlText w:val="%8."/>
      <w:lvlJc w:val="left"/>
      <w:pPr>
        <w:ind w:left="6480" w:hanging="360"/>
      </w:pPr>
    </w:lvl>
    <w:lvl w:ilvl="8" w:tplc="130E54F6">
      <w:start w:val="1"/>
      <w:numFmt w:val="lowerRoman"/>
      <w:lvlText w:val="%9."/>
      <w:lvlJc w:val="right"/>
      <w:pPr>
        <w:ind w:left="7200" w:hanging="180"/>
      </w:pPr>
    </w:lvl>
  </w:abstractNum>
  <w:abstractNum w:abstractNumId="11" w15:restartNumberingAfterBreak="0">
    <w:nsid w:val="24AE5485"/>
    <w:multiLevelType w:val="hybridMultilevel"/>
    <w:tmpl w:val="8B409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78264D"/>
    <w:multiLevelType w:val="hybridMultilevel"/>
    <w:tmpl w:val="426CA44E"/>
    <w:lvl w:ilvl="0" w:tplc="B450F22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28161D3A"/>
    <w:multiLevelType w:val="hybridMultilevel"/>
    <w:tmpl w:val="47528D1E"/>
    <w:lvl w:ilvl="0" w:tplc="49FEEA86">
      <w:start w:val="1"/>
      <w:numFmt w:val="upperLetter"/>
      <w:lvlText w:val="Part %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9816CFF"/>
    <w:multiLevelType w:val="hybridMultilevel"/>
    <w:tmpl w:val="79066734"/>
    <w:lvl w:ilvl="0" w:tplc="A246CBB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08E6A75"/>
    <w:multiLevelType w:val="hybridMultilevel"/>
    <w:tmpl w:val="88049690"/>
    <w:lvl w:ilvl="0" w:tplc="789ED4D0">
      <w:start w:val="1"/>
      <w:numFmt w:val="lowerLetter"/>
      <w:lvlText w:val="(%1)"/>
      <w:lvlJc w:val="left"/>
      <w:pPr>
        <w:ind w:left="1069" w:hanging="360"/>
      </w:pPr>
      <w:rPr>
        <w:rFonts w:ascii="Calibri" w:eastAsia="Calibri" w:hAnsi="Calibri" w:cs="Calibri"/>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16" w15:restartNumberingAfterBreak="0">
    <w:nsid w:val="313631FD"/>
    <w:multiLevelType w:val="hybridMultilevel"/>
    <w:tmpl w:val="E0CA5F94"/>
    <w:lvl w:ilvl="0" w:tplc="A246CB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1B654A"/>
    <w:multiLevelType w:val="hybridMultilevel"/>
    <w:tmpl w:val="05C6BD6C"/>
    <w:lvl w:ilvl="0" w:tplc="5E428286">
      <w:start w:val="1"/>
      <w:numFmt w:val="lowerRoman"/>
      <w:lvlText w:val="(%1)"/>
      <w:lvlJc w:val="left"/>
      <w:pPr>
        <w:ind w:left="1080" w:hanging="72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883CEA"/>
    <w:multiLevelType w:val="hybridMultilevel"/>
    <w:tmpl w:val="D8640A04"/>
    <w:lvl w:ilvl="0" w:tplc="8A7A12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9213B2"/>
    <w:multiLevelType w:val="hybridMultilevel"/>
    <w:tmpl w:val="78F6D78C"/>
    <w:lvl w:ilvl="0" w:tplc="A7F04E5A">
      <w:start w:val="1"/>
      <w:numFmt w:val="decimal"/>
      <w:lvlText w:val="%1."/>
      <w:lvlJc w:val="left"/>
      <w:pPr>
        <w:ind w:left="36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60536"/>
    <w:multiLevelType w:val="multilevel"/>
    <w:tmpl w:val="295A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74FCD"/>
    <w:multiLevelType w:val="hybridMultilevel"/>
    <w:tmpl w:val="60B45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306382"/>
    <w:multiLevelType w:val="hybridMultilevel"/>
    <w:tmpl w:val="7250EBAE"/>
    <w:lvl w:ilvl="0" w:tplc="F25EAE9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783D41"/>
    <w:multiLevelType w:val="hybridMultilevel"/>
    <w:tmpl w:val="273C9FAC"/>
    <w:lvl w:ilvl="0" w:tplc="2962DE50">
      <w:start w:val="1"/>
      <w:numFmt w:val="lowerLetter"/>
      <w:lvlText w:val="(%1)"/>
      <w:lvlJc w:val="left"/>
      <w:pPr>
        <w:ind w:left="720" w:hanging="360"/>
      </w:pPr>
      <w:rPr>
        <w:rFonts w:hint="default"/>
        <w:b w:val="0"/>
        <w:b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887EFE"/>
    <w:multiLevelType w:val="hybridMultilevel"/>
    <w:tmpl w:val="695EB7A0"/>
    <w:lvl w:ilvl="0" w:tplc="70B6964E">
      <w:start w:val="1"/>
      <w:numFmt w:val="lowerLetter"/>
      <w:lvlText w:val="(%1)"/>
      <w:lvlJc w:val="left"/>
      <w:pPr>
        <w:tabs>
          <w:tab w:val="num" w:pos="1157"/>
        </w:tabs>
        <w:ind w:left="1157" w:hanging="360"/>
      </w:pPr>
      <w:rPr>
        <w:rFonts w:hint="default"/>
      </w:rPr>
    </w:lvl>
    <w:lvl w:ilvl="1" w:tplc="F22C34D4">
      <w:numFmt w:val="bullet"/>
      <w:lvlText w:val="•"/>
      <w:lvlJc w:val="left"/>
      <w:pPr>
        <w:ind w:left="1952" w:hanging="435"/>
      </w:pPr>
      <w:rPr>
        <w:rFonts w:ascii="Calibri" w:eastAsia="Times New Roman" w:hAnsi="Calibri" w:cs="Calibri"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25" w15:restartNumberingAfterBreak="0">
    <w:nsid w:val="4AA84762"/>
    <w:multiLevelType w:val="hybridMultilevel"/>
    <w:tmpl w:val="0840ED9C"/>
    <w:lvl w:ilvl="0" w:tplc="2930894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E043EF8"/>
    <w:multiLevelType w:val="hybridMultilevel"/>
    <w:tmpl w:val="0B982476"/>
    <w:lvl w:ilvl="0" w:tplc="384E638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F054238"/>
    <w:multiLevelType w:val="hybridMultilevel"/>
    <w:tmpl w:val="4ED49E12"/>
    <w:lvl w:ilvl="0" w:tplc="A246CB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860CDC"/>
    <w:multiLevelType w:val="hybridMultilevel"/>
    <w:tmpl w:val="A0F68426"/>
    <w:lvl w:ilvl="0" w:tplc="0DEED8EE">
      <w:start w:val="1"/>
      <w:numFmt w:val="lowerLetter"/>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4F3E96A4">
      <w:start w:val="1"/>
      <w:numFmt w:val="decimal"/>
      <w:lvlText w:val="%4."/>
      <w:lvlJc w:val="left"/>
      <w:pPr>
        <w:ind w:left="3240" w:hanging="360"/>
      </w:pPr>
      <w:rPr>
        <w:b/>
      </w:r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9" w15:restartNumberingAfterBreak="0">
    <w:nsid w:val="4FEE33F3"/>
    <w:multiLevelType w:val="hybridMultilevel"/>
    <w:tmpl w:val="F1700FD6"/>
    <w:lvl w:ilvl="0" w:tplc="0C090001">
      <w:start w:val="1"/>
      <w:numFmt w:val="bullet"/>
      <w:lvlText w:val=""/>
      <w:lvlJc w:val="left"/>
      <w:pPr>
        <w:ind w:left="720" w:hanging="360"/>
      </w:pPr>
      <w:rPr>
        <w:rFonts w:ascii="Symbol" w:hAnsi="Symbol" w:hint="default"/>
      </w:rPr>
    </w:lvl>
    <w:lvl w:ilvl="1" w:tplc="D542D10E">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0F6CEF"/>
    <w:multiLevelType w:val="multilevel"/>
    <w:tmpl w:val="49D4C6A2"/>
    <w:lvl w:ilvl="0">
      <w:start w:val="1"/>
      <w:numFmt w:val="lowerLetter"/>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3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5C9542B"/>
    <w:multiLevelType w:val="hybridMultilevel"/>
    <w:tmpl w:val="D97E6184"/>
    <w:lvl w:ilvl="0" w:tplc="B33EDAF4">
      <w:start w:val="1"/>
      <w:numFmt w:val="decimal"/>
      <w:lvlText w:val="%1."/>
      <w:lvlJc w:val="left"/>
      <w:pPr>
        <w:ind w:left="360" w:hanging="360"/>
      </w:pPr>
      <w:rPr>
        <w:b/>
        <w:bCs/>
      </w:rPr>
    </w:lvl>
    <w:lvl w:ilvl="1" w:tplc="8A7A125E">
      <w:start w:val="1"/>
      <w:numFmt w:val="lowerLetter"/>
      <w:lvlText w:val="(%2)"/>
      <w:lvlJc w:val="left"/>
      <w:pPr>
        <w:ind w:left="1440" w:hanging="360"/>
      </w:pPr>
      <w:rPr>
        <w:rFonts w:hint="default"/>
      </w:rPr>
    </w:lvl>
    <w:lvl w:ilvl="2" w:tplc="FFFFFFFF" w:tentative="1">
      <w:start w:val="1"/>
      <w:numFmt w:val="lowerRoman"/>
      <w:lvlText w:val="%3."/>
      <w:lvlJc w:val="right"/>
      <w:pPr>
        <w:ind w:left="2243" w:hanging="180"/>
      </w:pPr>
    </w:lvl>
    <w:lvl w:ilvl="3" w:tplc="FFFFFFFF" w:tentative="1">
      <w:start w:val="1"/>
      <w:numFmt w:val="decimal"/>
      <w:lvlText w:val="%4."/>
      <w:lvlJc w:val="left"/>
      <w:pPr>
        <w:ind w:left="2963" w:hanging="360"/>
      </w:pPr>
    </w:lvl>
    <w:lvl w:ilvl="4" w:tplc="FFFFFFFF" w:tentative="1">
      <w:start w:val="1"/>
      <w:numFmt w:val="lowerLetter"/>
      <w:lvlText w:val="%5."/>
      <w:lvlJc w:val="left"/>
      <w:pPr>
        <w:ind w:left="3683" w:hanging="360"/>
      </w:pPr>
    </w:lvl>
    <w:lvl w:ilvl="5" w:tplc="FFFFFFFF" w:tentative="1">
      <w:start w:val="1"/>
      <w:numFmt w:val="lowerRoman"/>
      <w:lvlText w:val="%6."/>
      <w:lvlJc w:val="right"/>
      <w:pPr>
        <w:ind w:left="4403" w:hanging="180"/>
      </w:pPr>
    </w:lvl>
    <w:lvl w:ilvl="6" w:tplc="FFFFFFFF" w:tentative="1">
      <w:start w:val="1"/>
      <w:numFmt w:val="decimal"/>
      <w:lvlText w:val="%7."/>
      <w:lvlJc w:val="left"/>
      <w:pPr>
        <w:ind w:left="5123" w:hanging="360"/>
      </w:pPr>
    </w:lvl>
    <w:lvl w:ilvl="7" w:tplc="FFFFFFFF" w:tentative="1">
      <w:start w:val="1"/>
      <w:numFmt w:val="lowerLetter"/>
      <w:lvlText w:val="%8."/>
      <w:lvlJc w:val="left"/>
      <w:pPr>
        <w:ind w:left="5843" w:hanging="360"/>
      </w:pPr>
    </w:lvl>
    <w:lvl w:ilvl="8" w:tplc="FFFFFFFF" w:tentative="1">
      <w:start w:val="1"/>
      <w:numFmt w:val="lowerRoman"/>
      <w:lvlText w:val="%9."/>
      <w:lvlJc w:val="right"/>
      <w:pPr>
        <w:ind w:left="6563" w:hanging="180"/>
      </w:pPr>
    </w:lvl>
  </w:abstractNum>
  <w:abstractNum w:abstractNumId="32" w15:restartNumberingAfterBreak="0">
    <w:nsid w:val="5623359C"/>
    <w:multiLevelType w:val="multilevel"/>
    <w:tmpl w:val="DE8AD5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A3546C"/>
    <w:multiLevelType w:val="hybridMultilevel"/>
    <w:tmpl w:val="178483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E250ABB"/>
    <w:multiLevelType w:val="hybridMultilevel"/>
    <w:tmpl w:val="0C6039F8"/>
    <w:lvl w:ilvl="0" w:tplc="891A318A">
      <w:start w:val="28"/>
      <w:numFmt w:val="bullet"/>
      <w:lvlText w:val="-"/>
      <w:lvlJc w:val="left"/>
      <w:pPr>
        <w:ind w:left="1800" w:hanging="360"/>
      </w:pPr>
      <w:rPr>
        <w:rFonts w:ascii="Calibri" w:eastAsiaTheme="minorHAnsi" w:hAnsi="Calibri" w:cs="Calibr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5" w15:restartNumberingAfterBreak="0">
    <w:nsid w:val="67240F90"/>
    <w:multiLevelType w:val="hybridMultilevel"/>
    <w:tmpl w:val="6B1EF304"/>
    <w:lvl w:ilvl="0" w:tplc="0A604CB6">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D5C3CBA"/>
    <w:multiLevelType w:val="hybridMultilevel"/>
    <w:tmpl w:val="C032BB34"/>
    <w:lvl w:ilvl="0" w:tplc="4282C5BA">
      <w:start w:val="1"/>
      <w:numFmt w:val="bullet"/>
      <w:lvlText w:val=""/>
      <w:lvlJc w:val="left"/>
      <w:pPr>
        <w:ind w:left="720" w:hanging="360"/>
      </w:pPr>
      <w:rPr>
        <w:rFonts w:ascii="Symbol" w:hAnsi="Symbol"/>
      </w:rPr>
    </w:lvl>
    <w:lvl w:ilvl="1" w:tplc="E488DB5C">
      <w:start w:val="1"/>
      <w:numFmt w:val="bullet"/>
      <w:lvlText w:val=""/>
      <w:lvlJc w:val="left"/>
      <w:pPr>
        <w:ind w:left="720" w:hanging="360"/>
      </w:pPr>
      <w:rPr>
        <w:rFonts w:ascii="Symbol" w:hAnsi="Symbol"/>
      </w:rPr>
    </w:lvl>
    <w:lvl w:ilvl="2" w:tplc="E7F2E3BC">
      <w:start w:val="1"/>
      <w:numFmt w:val="bullet"/>
      <w:lvlText w:val=""/>
      <w:lvlJc w:val="left"/>
      <w:pPr>
        <w:ind w:left="720" w:hanging="360"/>
      </w:pPr>
      <w:rPr>
        <w:rFonts w:ascii="Symbol" w:hAnsi="Symbol"/>
      </w:rPr>
    </w:lvl>
    <w:lvl w:ilvl="3" w:tplc="27A8C47E">
      <w:start w:val="1"/>
      <w:numFmt w:val="bullet"/>
      <w:lvlText w:val=""/>
      <w:lvlJc w:val="left"/>
      <w:pPr>
        <w:ind w:left="720" w:hanging="360"/>
      </w:pPr>
      <w:rPr>
        <w:rFonts w:ascii="Symbol" w:hAnsi="Symbol"/>
      </w:rPr>
    </w:lvl>
    <w:lvl w:ilvl="4" w:tplc="9FE45D44">
      <w:start w:val="1"/>
      <w:numFmt w:val="bullet"/>
      <w:lvlText w:val=""/>
      <w:lvlJc w:val="left"/>
      <w:pPr>
        <w:ind w:left="720" w:hanging="360"/>
      </w:pPr>
      <w:rPr>
        <w:rFonts w:ascii="Symbol" w:hAnsi="Symbol"/>
      </w:rPr>
    </w:lvl>
    <w:lvl w:ilvl="5" w:tplc="83C22436">
      <w:start w:val="1"/>
      <w:numFmt w:val="bullet"/>
      <w:lvlText w:val=""/>
      <w:lvlJc w:val="left"/>
      <w:pPr>
        <w:ind w:left="720" w:hanging="360"/>
      </w:pPr>
      <w:rPr>
        <w:rFonts w:ascii="Symbol" w:hAnsi="Symbol"/>
      </w:rPr>
    </w:lvl>
    <w:lvl w:ilvl="6" w:tplc="804437E0">
      <w:start w:val="1"/>
      <w:numFmt w:val="bullet"/>
      <w:lvlText w:val=""/>
      <w:lvlJc w:val="left"/>
      <w:pPr>
        <w:ind w:left="720" w:hanging="360"/>
      </w:pPr>
      <w:rPr>
        <w:rFonts w:ascii="Symbol" w:hAnsi="Symbol"/>
      </w:rPr>
    </w:lvl>
    <w:lvl w:ilvl="7" w:tplc="FDBA6846">
      <w:start w:val="1"/>
      <w:numFmt w:val="bullet"/>
      <w:lvlText w:val=""/>
      <w:lvlJc w:val="left"/>
      <w:pPr>
        <w:ind w:left="720" w:hanging="360"/>
      </w:pPr>
      <w:rPr>
        <w:rFonts w:ascii="Symbol" w:hAnsi="Symbol"/>
      </w:rPr>
    </w:lvl>
    <w:lvl w:ilvl="8" w:tplc="AE740318">
      <w:start w:val="1"/>
      <w:numFmt w:val="bullet"/>
      <w:lvlText w:val=""/>
      <w:lvlJc w:val="left"/>
      <w:pPr>
        <w:ind w:left="720" w:hanging="360"/>
      </w:pPr>
      <w:rPr>
        <w:rFonts w:ascii="Symbol" w:hAnsi="Symbol"/>
      </w:rPr>
    </w:lvl>
  </w:abstractNum>
  <w:abstractNum w:abstractNumId="37" w15:restartNumberingAfterBreak="0">
    <w:nsid w:val="71D66738"/>
    <w:multiLevelType w:val="hybridMultilevel"/>
    <w:tmpl w:val="3FF6516C"/>
    <w:lvl w:ilvl="0" w:tplc="8E3AC888">
      <w:start w:val="1"/>
      <w:numFmt w:val="decimal"/>
      <w:lvlText w:val="%1."/>
      <w:lvlJc w:val="left"/>
      <w:pPr>
        <w:ind w:left="360" w:hanging="360"/>
      </w:pPr>
      <w:rPr>
        <w:b/>
        <w:bCs/>
      </w:rPr>
    </w:lvl>
    <w:lvl w:ilvl="1" w:tplc="84CCFDAA">
      <w:start w:val="1"/>
      <w:numFmt w:val="lowerLetter"/>
      <w:lvlText w:val="%2."/>
      <w:lvlJc w:val="left"/>
      <w:pPr>
        <w:ind w:left="1523" w:hanging="360"/>
      </w:pPr>
    </w:lvl>
    <w:lvl w:ilvl="2" w:tplc="186EAB98">
      <w:start w:val="1"/>
      <w:numFmt w:val="lowerRoman"/>
      <w:lvlText w:val="%3."/>
      <w:lvlJc w:val="right"/>
      <w:pPr>
        <w:ind w:left="2243" w:hanging="180"/>
      </w:pPr>
    </w:lvl>
    <w:lvl w:ilvl="3" w:tplc="8E5E4D8A">
      <w:start w:val="1"/>
      <w:numFmt w:val="decimal"/>
      <w:lvlText w:val="%4."/>
      <w:lvlJc w:val="left"/>
      <w:pPr>
        <w:ind w:left="2963" w:hanging="360"/>
      </w:pPr>
    </w:lvl>
    <w:lvl w:ilvl="4" w:tplc="165C4904">
      <w:start w:val="1"/>
      <w:numFmt w:val="lowerLetter"/>
      <w:lvlText w:val="%5."/>
      <w:lvlJc w:val="left"/>
      <w:pPr>
        <w:ind w:left="3683" w:hanging="360"/>
      </w:pPr>
    </w:lvl>
    <w:lvl w:ilvl="5" w:tplc="92D471FC">
      <w:start w:val="1"/>
      <w:numFmt w:val="lowerRoman"/>
      <w:lvlText w:val="%6."/>
      <w:lvlJc w:val="right"/>
      <w:pPr>
        <w:ind w:left="4403" w:hanging="180"/>
      </w:pPr>
    </w:lvl>
    <w:lvl w:ilvl="6" w:tplc="70863346">
      <w:start w:val="1"/>
      <w:numFmt w:val="decimal"/>
      <w:lvlText w:val="%7."/>
      <w:lvlJc w:val="left"/>
      <w:pPr>
        <w:ind w:left="5123" w:hanging="360"/>
      </w:pPr>
    </w:lvl>
    <w:lvl w:ilvl="7" w:tplc="63122E90">
      <w:start w:val="1"/>
      <w:numFmt w:val="lowerLetter"/>
      <w:lvlText w:val="%8."/>
      <w:lvlJc w:val="left"/>
      <w:pPr>
        <w:ind w:left="5843" w:hanging="360"/>
      </w:pPr>
    </w:lvl>
    <w:lvl w:ilvl="8" w:tplc="95567E6C">
      <w:start w:val="1"/>
      <w:numFmt w:val="lowerRoman"/>
      <w:lvlText w:val="%9."/>
      <w:lvlJc w:val="right"/>
      <w:pPr>
        <w:ind w:left="6563" w:hanging="180"/>
      </w:pPr>
    </w:lvl>
  </w:abstractNum>
  <w:abstractNum w:abstractNumId="38" w15:restartNumberingAfterBreak="0">
    <w:nsid w:val="755F098B"/>
    <w:multiLevelType w:val="hybridMultilevel"/>
    <w:tmpl w:val="8DD82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6E3AAC"/>
    <w:multiLevelType w:val="hybridMultilevel"/>
    <w:tmpl w:val="2F4CEDD6"/>
    <w:lvl w:ilvl="0" w:tplc="A246CBB8">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0" w15:restartNumberingAfterBreak="0">
    <w:nsid w:val="7C674665"/>
    <w:multiLevelType w:val="hybridMultilevel"/>
    <w:tmpl w:val="99B8B57E"/>
    <w:lvl w:ilvl="0" w:tplc="5A2A8B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641099"/>
    <w:multiLevelType w:val="hybridMultilevel"/>
    <w:tmpl w:val="E2AED67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344938571">
    <w:abstractNumId w:val="24"/>
  </w:num>
  <w:num w:numId="2" w16cid:durableId="869729661">
    <w:abstractNumId w:val="14"/>
  </w:num>
  <w:num w:numId="3" w16cid:durableId="1418598802">
    <w:abstractNumId w:val="28"/>
  </w:num>
  <w:num w:numId="4" w16cid:durableId="1427724542">
    <w:abstractNumId w:val="29"/>
  </w:num>
  <w:num w:numId="5" w16cid:durableId="1912619579">
    <w:abstractNumId w:val="41"/>
  </w:num>
  <w:num w:numId="6" w16cid:durableId="1472863753">
    <w:abstractNumId w:val="8"/>
  </w:num>
  <w:num w:numId="7" w16cid:durableId="328171176">
    <w:abstractNumId w:val="27"/>
  </w:num>
  <w:num w:numId="8" w16cid:durableId="831991194">
    <w:abstractNumId w:val="16"/>
  </w:num>
  <w:num w:numId="9" w16cid:durableId="1867790538">
    <w:abstractNumId w:val="1"/>
  </w:num>
  <w:num w:numId="10" w16cid:durableId="1941328387">
    <w:abstractNumId w:val="39"/>
  </w:num>
  <w:num w:numId="11" w16cid:durableId="1885749272">
    <w:abstractNumId w:val="40"/>
  </w:num>
  <w:num w:numId="12" w16cid:durableId="1411973328">
    <w:abstractNumId w:val="30"/>
  </w:num>
  <w:num w:numId="13" w16cid:durableId="2003504335">
    <w:abstractNumId w:val="21"/>
  </w:num>
  <w:num w:numId="14" w16cid:durableId="1798258366">
    <w:abstractNumId w:val="22"/>
  </w:num>
  <w:num w:numId="15" w16cid:durableId="1480000659">
    <w:abstractNumId w:val="7"/>
  </w:num>
  <w:num w:numId="16" w16cid:durableId="1263879340">
    <w:abstractNumId w:val="17"/>
  </w:num>
  <w:num w:numId="17" w16cid:durableId="491263177">
    <w:abstractNumId w:val="2"/>
  </w:num>
  <w:num w:numId="18" w16cid:durableId="1785080771">
    <w:abstractNumId w:val="25"/>
  </w:num>
  <w:num w:numId="19" w16cid:durableId="1715470895">
    <w:abstractNumId w:val="18"/>
  </w:num>
  <w:num w:numId="20" w16cid:durableId="346762149">
    <w:abstractNumId w:val="3"/>
  </w:num>
  <w:num w:numId="21" w16cid:durableId="2129658381">
    <w:abstractNumId w:val="6"/>
  </w:num>
  <w:num w:numId="22" w16cid:durableId="1108891601">
    <w:abstractNumId w:val="23"/>
  </w:num>
  <w:num w:numId="23" w16cid:durableId="1976333679">
    <w:abstractNumId w:val="20"/>
  </w:num>
  <w:num w:numId="24" w16cid:durableId="1021928825">
    <w:abstractNumId w:val="32"/>
  </w:num>
  <w:num w:numId="25" w16cid:durableId="1430858128">
    <w:abstractNumId w:val="4"/>
  </w:num>
  <w:num w:numId="26" w16cid:durableId="2030988232">
    <w:abstractNumId w:val="34"/>
  </w:num>
  <w:num w:numId="27" w16cid:durableId="1675304457">
    <w:abstractNumId w:val="31"/>
  </w:num>
  <w:num w:numId="28" w16cid:durableId="248464616">
    <w:abstractNumId w:val="13"/>
  </w:num>
  <w:num w:numId="29" w16cid:durableId="254175706">
    <w:abstractNumId w:val="11"/>
  </w:num>
  <w:num w:numId="30" w16cid:durableId="6687362">
    <w:abstractNumId w:val="10"/>
  </w:num>
  <w:num w:numId="31" w16cid:durableId="1144086460">
    <w:abstractNumId w:val="33"/>
  </w:num>
  <w:num w:numId="32" w16cid:durableId="1911575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087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7290808">
    <w:abstractNumId w:val="9"/>
  </w:num>
  <w:num w:numId="35" w16cid:durableId="997540806">
    <w:abstractNumId w:val="0"/>
  </w:num>
  <w:num w:numId="36" w16cid:durableId="101000558">
    <w:abstractNumId w:val="37"/>
  </w:num>
  <w:num w:numId="37" w16cid:durableId="1143234232">
    <w:abstractNumId w:val="15"/>
  </w:num>
  <w:num w:numId="38" w16cid:durableId="2089114163">
    <w:abstractNumId w:val="12"/>
  </w:num>
  <w:num w:numId="39" w16cid:durableId="1325360012">
    <w:abstractNumId w:val="35"/>
  </w:num>
  <w:num w:numId="40" w16cid:durableId="1143697810">
    <w:abstractNumId w:val="5"/>
  </w:num>
  <w:num w:numId="41" w16cid:durableId="1122921933">
    <w:abstractNumId w:val="19"/>
  </w:num>
  <w:num w:numId="42" w16cid:durableId="106050815">
    <w:abstractNumId w:val="38"/>
  </w:num>
  <w:num w:numId="43" w16cid:durableId="2910937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C6"/>
    <w:rsid w:val="00905AC2"/>
    <w:rsid w:val="009541C6"/>
    <w:rsid w:val="00B26EA5"/>
    <w:rsid w:val="00E73ECE"/>
    <w:rsid w:val="00EF6D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BEFF"/>
  <w15:chartTrackingRefBased/>
  <w15:docId w15:val="{2A1C8B23-191D-4B5C-86F3-3E340CB7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lsdException w:name="List Bullet 3" w:semiHidden="1" w:uiPriority="18"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54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54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1C6"/>
    <w:rPr>
      <w:rFonts w:eastAsiaTheme="majorEastAsia" w:cstheme="majorBidi"/>
      <w:color w:val="272727" w:themeColor="text1" w:themeTint="D8"/>
    </w:rPr>
  </w:style>
  <w:style w:type="paragraph" w:styleId="Title">
    <w:name w:val="Title"/>
    <w:basedOn w:val="Normal"/>
    <w:next w:val="Normal"/>
    <w:link w:val="TitleChar"/>
    <w:uiPriority w:val="10"/>
    <w:qFormat/>
    <w:rsid w:val="00954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1C6"/>
    <w:pPr>
      <w:spacing w:before="160"/>
      <w:jc w:val="center"/>
    </w:pPr>
    <w:rPr>
      <w:i/>
      <w:iCs/>
      <w:color w:val="404040" w:themeColor="text1" w:themeTint="BF"/>
    </w:rPr>
  </w:style>
  <w:style w:type="character" w:customStyle="1" w:styleId="QuoteChar">
    <w:name w:val="Quote Char"/>
    <w:basedOn w:val="DefaultParagraphFont"/>
    <w:link w:val="Quote"/>
    <w:uiPriority w:val="29"/>
    <w:rsid w:val="009541C6"/>
    <w:rPr>
      <w:i/>
      <w:iCs/>
      <w:color w:val="404040" w:themeColor="text1" w:themeTint="BF"/>
    </w:rPr>
  </w:style>
  <w:style w:type="paragraph" w:styleId="ListParagraph">
    <w:name w:val="List Paragraph"/>
    <w:basedOn w:val="Normal"/>
    <w:uiPriority w:val="34"/>
    <w:qFormat/>
    <w:rsid w:val="009541C6"/>
    <w:pPr>
      <w:ind w:left="720"/>
      <w:contextualSpacing/>
    </w:pPr>
  </w:style>
  <w:style w:type="character" w:styleId="IntenseEmphasis">
    <w:name w:val="Intense Emphasis"/>
    <w:basedOn w:val="DefaultParagraphFont"/>
    <w:uiPriority w:val="21"/>
    <w:qFormat/>
    <w:rsid w:val="009541C6"/>
    <w:rPr>
      <w:i/>
      <w:iCs/>
      <w:color w:val="0F4761" w:themeColor="accent1" w:themeShade="BF"/>
    </w:rPr>
  </w:style>
  <w:style w:type="paragraph" w:styleId="IntenseQuote">
    <w:name w:val="Intense Quote"/>
    <w:basedOn w:val="Normal"/>
    <w:next w:val="Normal"/>
    <w:link w:val="IntenseQuoteChar"/>
    <w:uiPriority w:val="30"/>
    <w:qFormat/>
    <w:rsid w:val="00954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1C6"/>
    <w:rPr>
      <w:i/>
      <w:iCs/>
      <w:color w:val="0F4761" w:themeColor="accent1" w:themeShade="BF"/>
    </w:rPr>
  </w:style>
  <w:style w:type="character" w:styleId="IntenseReference">
    <w:name w:val="Intense Reference"/>
    <w:basedOn w:val="DefaultParagraphFont"/>
    <w:uiPriority w:val="32"/>
    <w:qFormat/>
    <w:rsid w:val="009541C6"/>
    <w:rPr>
      <w:b/>
      <w:bCs/>
      <w:smallCaps/>
      <w:color w:val="0F4761" w:themeColor="accent1" w:themeShade="BF"/>
      <w:spacing w:val="5"/>
    </w:rPr>
  </w:style>
  <w:style w:type="numbering" w:customStyle="1" w:styleId="NoList1">
    <w:name w:val="No List1"/>
    <w:next w:val="NoList"/>
    <w:uiPriority w:val="99"/>
    <w:semiHidden/>
    <w:unhideWhenUsed/>
    <w:rsid w:val="009541C6"/>
  </w:style>
  <w:style w:type="paragraph" w:styleId="Header">
    <w:name w:val="header"/>
    <w:basedOn w:val="Normal"/>
    <w:link w:val="HeaderChar"/>
    <w:uiPriority w:val="99"/>
    <w:unhideWhenUsed/>
    <w:rsid w:val="009541C6"/>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9541C6"/>
    <w:rPr>
      <w:kern w:val="0"/>
      <w14:ligatures w14:val="none"/>
    </w:rPr>
  </w:style>
  <w:style w:type="paragraph" w:styleId="Footer">
    <w:name w:val="footer"/>
    <w:basedOn w:val="Normal"/>
    <w:link w:val="FooterChar"/>
    <w:uiPriority w:val="99"/>
    <w:unhideWhenUsed/>
    <w:rsid w:val="009541C6"/>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9541C6"/>
    <w:rPr>
      <w:kern w:val="0"/>
      <w14:ligatures w14:val="none"/>
    </w:rPr>
  </w:style>
  <w:style w:type="character" w:customStyle="1" w:styleId="Hyperlink1">
    <w:name w:val="Hyperlink1"/>
    <w:basedOn w:val="DefaultParagraphFont"/>
    <w:uiPriority w:val="99"/>
    <w:unhideWhenUsed/>
    <w:rsid w:val="009541C6"/>
    <w:rPr>
      <w:color w:val="0563C1"/>
      <w:u w:val="single"/>
    </w:rPr>
  </w:style>
  <w:style w:type="paragraph" w:styleId="BalloonText">
    <w:name w:val="Balloon Text"/>
    <w:basedOn w:val="Normal"/>
    <w:link w:val="BalloonTextChar"/>
    <w:uiPriority w:val="99"/>
    <w:semiHidden/>
    <w:unhideWhenUsed/>
    <w:rsid w:val="009541C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9541C6"/>
    <w:rPr>
      <w:rFonts w:ascii="Segoe UI" w:hAnsi="Segoe UI" w:cs="Segoe UI"/>
      <w:kern w:val="0"/>
      <w:sz w:val="18"/>
      <w:szCs w:val="18"/>
      <w14:ligatures w14:val="none"/>
    </w:rPr>
  </w:style>
  <w:style w:type="table" w:styleId="TableGrid">
    <w:name w:val="Table Grid"/>
    <w:basedOn w:val="TableNormal"/>
    <w:uiPriority w:val="39"/>
    <w:rsid w:val="009541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41C6"/>
    <w:pPr>
      <w:spacing w:after="0" w:line="240" w:lineRule="auto"/>
    </w:pPr>
    <w:rPr>
      <w:kern w:val="0"/>
      <w14:ligatures w14:val="none"/>
    </w:rPr>
  </w:style>
  <w:style w:type="paragraph" w:styleId="BodyText">
    <w:name w:val="Body Text"/>
    <w:basedOn w:val="Normal"/>
    <w:link w:val="BodyTextChar"/>
    <w:rsid w:val="009541C6"/>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9541C6"/>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uiPriority w:val="99"/>
    <w:unhideWhenUsed/>
    <w:rsid w:val="009541C6"/>
    <w:pPr>
      <w:spacing w:after="120"/>
      <w:ind w:left="283"/>
    </w:pPr>
    <w:rPr>
      <w:kern w:val="0"/>
      <w14:ligatures w14:val="none"/>
    </w:rPr>
  </w:style>
  <w:style w:type="character" w:customStyle="1" w:styleId="BodyTextIndentChar">
    <w:name w:val="Body Text Indent Char"/>
    <w:basedOn w:val="DefaultParagraphFont"/>
    <w:link w:val="BodyTextIndent"/>
    <w:uiPriority w:val="99"/>
    <w:rsid w:val="009541C6"/>
    <w:rPr>
      <w:kern w:val="0"/>
      <w14:ligatures w14:val="none"/>
    </w:rPr>
  </w:style>
  <w:style w:type="paragraph" w:styleId="BodyTextIndent2">
    <w:name w:val="Body Text Indent 2"/>
    <w:basedOn w:val="Normal"/>
    <w:link w:val="BodyTextIndent2Char"/>
    <w:uiPriority w:val="99"/>
    <w:semiHidden/>
    <w:unhideWhenUsed/>
    <w:rsid w:val="009541C6"/>
    <w:pPr>
      <w:spacing w:after="120" w:line="480" w:lineRule="auto"/>
      <w:ind w:left="283"/>
    </w:pPr>
    <w:rPr>
      <w:kern w:val="0"/>
      <w14:ligatures w14:val="none"/>
    </w:rPr>
  </w:style>
  <w:style w:type="character" w:customStyle="1" w:styleId="BodyTextIndent2Char">
    <w:name w:val="Body Text Indent 2 Char"/>
    <w:basedOn w:val="DefaultParagraphFont"/>
    <w:link w:val="BodyTextIndent2"/>
    <w:uiPriority w:val="99"/>
    <w:semiHidden/>
    <w:rsid w:val="009541C6"/>
    <w:rPr>
      <w:kern w:val="0"/>
      <w14:ligatures w14:val="none"/>
    </w:rPr>
  </w:style>
  <w:style w:type="paragraph" w:styleId="BodyText2">
    <w:name w:val="Body Text 2"/>
    <w:basedOn w:val="Normal"/>
    <w:link w:val="BodyText2Char"/>
    <w:uiPriority w:val="99"/>
    <w:semiHidden/>
    <w:unhideWhenUsed/>
    <w:rsid w:val="009541C6"/>
    <w:pPr>
      <w:spacing w:after="120" w:line="480" w:lineRule="auto"/>
    </w:pPr>
    <w:rPr>
      <w:kern w:val="0"/>
      <w14:ligatures w14:val="none"/>
    </w:rPr>
  </w:style>
  <w:style w:type="character" w:customStyle="1" w:styleId="BodyText2Char">
    <w:name w:val="Body Text 2 Char"/>
    <w:basedOn w:val="DefaultParagraphFont"/>
    <w:link w:val="BodyText2"/>
    <w:uiPriority w:val="99"/>
    <w:semiHidden/>
    <w:rsid w:val="009541C6"/>
    <w:rPr>
      <w:kern w:val="0"/>
      <w14:ligatures w14:val="none"/>
    </w:rPr>
  </w:style>
  <w:style w:type="character" w:customStyle="1" w:styleId="FollowedHyperlink1">
    <w:name w:val="FollowedHyperlink1"/>
    <w:basedOn w:val="DefaultParagraphFont"/>
    <w:uiPriority w:val="99"/>
    <w:semiHidden/>
    <w:unhideWhenUsed/>
    <w:rsid w:val="009541C6"/>
    <w:rPr>
      <w:color w:val="954F72"/>
      <w:u w:val="single"/>
    </w:rPr>
  </w:style>
  <w:style w:type="character" w:customStyle="1" w:styleId="hittext">
    <w:name w:val="hittext"/>
    <w:basedOn w:val="DefaultParagraphFont"/>
    <w:rsid w:val="009541C6"/>
  </w:style>
  <w:style w:type="table" w:customStyle="1" w:styleId="GridTable1Light1">
    <w:name w:val="Grid Table 1 Light1"/>
    <w:basedOn w:val="TableNormal"/>
    <w:next w:val="GridTable1Light"/>
    <w:uiPriority w:val="99"/>
    <w:rsid w:val="009541C6"/>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character" w:customStyle="1" w:styleId="UnresolvedMention1">
    <w:name w:val="Unresolved Mention1"/>
    <w:basedOn w:val="DefaultParagraphFont"/>
    <w:uiPriority w:val="99"/>
    <w:semiHidden/>
    <w:unhideWhenUsed/>
    <w:rsid w:val="009541C6"/>
    <w:rPr>
      <w:color w:val="605E5C"/>
      <w:shd w:val="clear" w:color="auto" w:fill="E1DFDD"/>
    </w:rPr>
  </w:style>
  <w:style w:type="paragraph" w:styleId="NormalWeb">
    <w:name w:val="Normal (Web)"/>
    <w:basedOn w:val="Normal"/>
    <w:uiPriority w:val="99"/>
    <w:unhideWhenUsed/>
    <w:rsid w:val="009541C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fontstyle01">
    <w:name w:val="fontstyle01"/>
    <w:basedOn w:val="DefaultParagraphFont"/>
    <w:rsid w:val="009541C6"/>
    <w:rPr>
      <w:rFonts w:ascii="ArialMT" w:hAnsi="ArialMT" w:hint="default"/>
      <w:b w:val="0"/>
      <w:bCs w:val="0"/>
      <w:i w:val="0"/>
      <w:iCs w:val="0"/>
      <w:color w:val="000000"/>
    </w:rPr>
  </w:style>
  <w:style w:type="character" w:styleId="Emphasis">
    <w:name w:val="Emphasis"/>
    <w:uiPriority w:val="20"/>
    <w:qFormat/>
    <w:rsid w:val="009541C6"/>
    <w:rPr>
      <w:i/>
      <w:iCs/>
    </w:rPr>
  </w:style>
  <w:style w:type="paragraph" w:styleId="ListBullet">
    <w:name w:val="List Bullet"/>
    <w:basedOn w:val="Normal"/>
    <w:uiPriority w:val="16"/>
    <w:qFormat/>
    <w:rsid w:val="009541C6"/>
    <w:pPr>
      <w:numPr>
        <w:numId w:val="25"/>
      </w:numPr>
      <w:spacing w:after="120" w:line="240" w:lineRule="atLeast"/>
    </w:pPr>
    <w:rPr>
      <w:rFonts w:ascii="Times New Roman" w:eastAsia="Century Gothic" w:hAnsi="Times New Roman" w:cs="Times New Roman"/>
      <w:color w:val="000000"/>
      <w:kern w:val="0"/>
      <w:sz w:val="19"/>
      <w:szCs w:val="20"/>
      <w:lang w:eastAsia="en-GB"/>
      <w14:ligatures w14:val="none"/>
    </w:rPr>
  </w:style>
  <w:style w:type="paragraph" w:styleId="ListBullet2">
    <w:name w:val="List Bullet 2"/>
    <w:basedOn w:val="Normal"/>
    <w:uiPriority w:val="17"/>
    <w:rsid w:val="009541C6"/>
    <w:pPr>
      <w:numPr>
        <w:ilvl w:val="1"/>
        <w:numId w:val="25"/>
      </w:numPr>
      <w:spacing w:after="120" w:line="240" w:lineRule="atLeast"/>
    </w:pPr>
    <w:rPr>
      <w:rFonts w:ascii="Times New Roman" w:eastAsia="Century Gothic" w:hAnsi="Times New Roman" w:cs="Times New Roman"/>
      <w:color w:val="000000"/>
      <w:kern w:val="0"/>
      <w:sz w:val="19"/>
      <w:szCs w:val="20"/>
      <w:lang w:eastAsia="en-GB"/>
      <w14:ligatures w14:val="none"/>
    </w:rPr>
  </w:style>
  <w:style w:type="paragraph" w:styleId="ListBullet3">
    <w:name w:val="List Bullet 3"/>
    <w:basedOn w:val="Normal"/>
    <w:uiPriority w:val="18"/>
    <w:rsid w:val="009541C6"/>
    <w:pPr>
      <w:numPr>
        <w:ilvl w:val="2"/>
        <w:numId w:val="25"/>
      </w:numPr>
      <w:spacing w:after="120" w:line="240" w:lineRule="atLeast"/>
    </w:pPr>
    <w:rPr>
      <w:rFonts w:ascii="Times New Roman" w:eastAsia="Century Gothic" w:hAnsi="Times New Roman" w:cs="Times New Roman"/>
      <w:color w:val="000000"/>
      <w:kern w:val="0"/>
      <w:sz w:val="19"/>
      <w:szCs w:val="20"/>
      <w:lang w:eastAsia="en-GB"/>
      <w14:ligatures w14:val="none"/>
    </w:rPr>
  </w:style>
  <w:style w:type="paragraph" w:styleId="ListBullet4">
    <w:name w:val="List Bullet 4"/>
    <w:basedOn w:val="Normal"/>
    <w:uiPriority w:val="4"/>
    <w:semiHidden/>
    <w:rsid w:val="009541C6"/>
    <w:pPr>
      <w:numPr>
        <w:ilvl w:val="3"/>
        <w:numId w:val="25"/>
      </w:numPr>
      <w:spacing w:after="79" w:line="240" w:lineRule="atLeast"/>
      <w:contextualSpacing/>
    </w:pPr>
    <w:rPr>
      <w:rFonts w:ascii="Times New Roman" w:eastAsia="Century Gothic" w:hAnsi="Times New Roman" w:cs="Times New Roman"/>
      <w:color w:val="000000"/>
      <w:kern w:val="0"/>
      <w:sz w:val="19"/>
      <w:szCs w:val="20"/>
      <w:lang w:eastAsia="en-GB"/>
      <w14:ligatures w14:val="none"/>
    </w:rPr>
  </w:style>
  <w:style w:type="paragraph" w:styleId="ListBullet5">
    <w:name w:val="List Bullet 5"/>
    <w:basedOn w:val="Normal"/>
    <w:uiPriority w:val="4"/>
    <w:semiHidden/>
    <w:rsid w:val="009541C6"/>
    <w:pPr>
      <w:numPr>
        <w:ilvl w:val="4"/>
        <w:numId w:val="25"/>
      </w:numPr>
      <w:spacing w:after="79" w:line="240" w:lineRule="atLeast"/>
      <w:contextualSpacing/>
    </w:pPr>
    <w:rPr>
      <w:rFonts w:ascii="Times New Roman" w:eastAsia="Century Gothic" w:hAnsi="Times New Roman" w:cs="Times New Roman"/>
      <w:color w:val="000000"/>
      <w:kern w:val="0"/>
      <w:sz w:val="19"/>
      <w:szCs w:val="20"/>
      <w:lang w:eastAsia="en-GB"/>
      <w14:ligatures w14:val="none"/>
    </w:rPr>
  </w:style>
  <w:style w:type="character" w:styleId="Strong">
    <w:name w:val="Strong"/>
    <w:uiPriority w:val="22"/>
    <w:qFormat/>
    <w:rsid w:val="009541C6"/>
    <w:rPr>
      <w:b/>
      <w:bCs/>
    </w:rPr>
  </w:style>
  <w:style w:type="character" w:styleId="CommentReference">
    <w:name w:val="annotation reference"/>
    <w:basedOn w:val="DefaultParagraphFont"/>
    <w:uiPriority w:val="99"/>
    <w:semiHidden/>
    <w:unhideWhenUsed/>
    <w:rsid w:val="009541C6"/>
    <w:rPr>
      <w:sz w:val="16"/>
      <w:szCs w:val="16"/>
    </w:rPr>
  </w:style>
  <w:style w:type="paragraph" w:styleId="CommentText">
    <w:name w:val="annotation text"/>
    <w:basedOn w:val="Normal"/>
    <w:link w:val="CommentTextChar"/>
    <w:uiPriority w:val="99"/>
    <w:unhideWhenUsed/>
    <w:rsid w:val="009541C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541C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541C6"/>
    <w:rPr>
      <w:b/>
      <w:bCs/>
    </w:rPr>
  </w:style>
  <w:style w:type="character" w:customStyle="1" w:styleId="CommentSubjectChar">
    <w:name w:val="Comment Subject Char"/>
    <w:basedOn w:val="CommentTextChar"/>
    <w:link w:val="CommentSubject"/>
    <w:uiPriority w:val="99"/>
    <w:semiHidden/>
    <w:rsid w:val="009541C6"/>
    <w:rPr>
      <w:b/>
      <w:bCs/>
      <w:kern w:val="0"/>
      <w:sz w:val="20"/>
      <w:szCs w:val="20"/>
      <w14:ligatures w14:val="none"/>
    </w:rPr>
  </w:style>
  <w:style w:type="paragraph" w:customStyle="1" w:styleId="TableParagraph">
    <w:name w:val="Table Paragraph"/>
    <w:basedOn w:val="Normal"/>
    <w:uiPriority w:val="1"/>
    <w:qFormat/>
    <w:rsid w:val="009541C6"/>
    <w:pPr>
      <w:autoSpaceDE w:val="0"/>
      <w:autoSpaceDN w:val="0"/>
      <w:adjustRightInd w:val="0"/>
      <w:spacing w:before="30" w:after="0" w:line="240" w:lineRule="auto"/>
      <w:ind w:left="30"/>
    </w:pPr>
    <w:rPr>
      <w:rFonts w:ascii="Calibri" w:hAnsi="Calibri" w:cs="Calibri"/>
      <w:kern w:val="0"/>
      <w:sz w:val="24"/>
      <w:szCs w:val="24"/>
      <w14:ligatures w14:val="none"/>
    </w:rPr>
  </w:style>
  <w:style w:type="table" w:customStyle="1" w:styleId="TableGrid1">
    <w:name w:val="Table Grid1"/>
    <w:basedOn w:val="TableNormal"/>
    <w:next w:val="TableGrid"/>
    <w:uiPriority w:val="39"/>
    <w:rsid w:val="009541C6"/>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541C6"/>
    <w:rPr>
      <w:color w:val="467886" w:themeColor="hyperlink"/>
      <w:u w:val="single"/>
    </w:rPr>
  </w:style>
  <w:style w:type="character" w:styleId="FollowedHyperlink">
    <w:name w:val="FollowedHyperlink"/>
    <w:basedOn w:val="DefaultParagraphFont"/>
    <w:uiPriority w:val="99"/>
    <w:semiHidden/>
    <w:unhideWhenUsed/>
    <w:rsid w:val="009541C6"/>
    <w:rPr>
      <w:color w:val="96607D" w:themeColor="followedHyperlink"/>
      <w:u w:val="single"/>
    </w:rPr>
  </w:style>
  <w:style w:type="table" w:styleId="GridTable1Light">
    <w:name w:val="Grid Table 1 Light"/>
    <w:basedOn w:val="TableNormal"/>
    <w:uiPriority w:val="46"/>
    <w:rsid w:val="009541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ssvalley.nsw.gov.au/assets/2019/Planning/Yass-Valley-Dev-Cont-plan.pdf" TargetMode="External"/><Relationship Id="rId13" Type="http://schemas.openxmlformats.org/officeDocument/2006/relationships/hyperlink" Target="https://wastelocate.epa.nsw.gov.au/" TargetMode="External"/><Relationship Id="rId3" Type="http://schemas.openxmlformats.org/officeDocument/2006/relationships/settings" Target="settings.xml"/><Relationship Id="rId7" Type="http://schemas.openxmlformats.org/officeDocument/2006/relationships/hyperlink" Target="https://legislation.nsw.gov.au/view/html/inforce/current/act-1979-203" TargetMode="External"/><Relationship Id="rId12" Type="http://schemas.openxmlformats.org/officeDocument/2006/relationships/hyperlink" Target="https://www.safeworkaustralia.gov.au/doc/model-code-practice-excavation-wo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ngservice.nsw.gov.au/bci/lev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gislation.nsw.gov.au/view/html/inforce/current/act-1986-019" TargetMode="External"/><Relationship Id="rId4" Type="http://schemas.openxmlformats.org/officeDocument/2006/relationships/webSettings" Target="webSettings.xml"/><Relationship Id="rId9" Type="http://schemas.openxmlformats.org/officeDocument/2006/relationships/hyperlink" Target="https://www.yassvalley.nsw.gov.au/our-services/planning-and-building/controls-policies-and-strategies/" TargetMode="External"/><Relationship Id="rId14" Type="http://schemas.openxmlformats.org/officeDocument/2006/relationships/hyperlink" Target="https://www.planning.nsw.gov.au/policy-and-legislation/planning-reforms/standard-conditions-of-consent/standard-format-for-notices-of-de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8354</Words>
  <Characters>46705</Characters>
  <Application>Microsoft Office Word</Application>
  <DocSecurity>0</DocSecurity>
  <Lines>1334</Lines>
  <Paragraphs>888</Paragraphs>
  <ScaleCrop>false</ScaleCrop>
  <Company/>
  <LinksUpToDate>false</LinksUpToDate>
  <CharactersWithSpaces>54171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Knox</dc:creator>
  <cp:keywords/>
  <dc:description/>
  <cp:lastModifiedBy>Jeremy Knox</cp:lastModifiedBy>
  <cp:revision>2</cp:revision>
  <dcterms:created xsi:type="dcterms:W3CDTF">2025-07-16T00:43:00Z</dcterms:created>
  <dcterms:modified xsi:type="dcterms:W3CDTF">2025-07-16T00:46:00Z</dcterms:modified>
</cp:coreProperties>
</file>